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4C00C0" w:rsidRPr="009558E8" w:rsidTr="004C00C0">
        <w:tc>
          <w:tcPr>
            <w:tcW w:w="4957" w:type="dxa"/>
          </w:tcPr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Будаговского </w:t>
            </w: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4C00C0" w:rsidRDefault="00AC3B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 Т.Ю. Кириенко</w:t>
            </w:r>
          </w:p>
          <w:p w:rsidR="004C00C0" w:rsidRDefault="00255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3B42"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_______________ 2022</w:t>
            </w:r>
            <w:r w:rsidR="004C00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4C00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МКУК «Культурно – досуговый центр Будаговского МО»</w:t>
            </w:r>
          </w:p>
          <w:p w:rsidR="00AC3B42" w:rsidRDefault="00AC3B42" w:rsidP="00AC3B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  Е.В. Баранова</w:t>
            </w:r>
          </w:p>
          <w:p w:rsidR="004C00C0" w:rsidRDefault="00255B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3B42"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_____________ 2022</w:t>
            </w:r>
            <w:r w:rsidR="004C00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0C0" w:rsidTr="004C00C0">
        <w:tc>
          <w:tcPr>
            <w:tcW w:w="4957" w:type="dxa"/>
          </w:tcPr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0C0" w:rsidTr="004C00C0">
        <w:tc>
          <w:tcPr>
            <w:tcW w:w="4957" w:type="dxa"/>
          </w:tcPr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4C00C0" w:rsidRDefault="00C536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ВрИО председателя Комитета</w:t>
            </w: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культуре, молодежной политике и</w:t>
            </w: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спорту администрации Тулунского </w:t>
            </w: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6E3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 </w:t>
            </w:r>
            <w:r w:rsidR="004F56EF">
              <w:rPr>
                <w:rFonts w:ascii="Times New Roman" w:hAnsi="Times New Roman" w:cs="Times New Roman"/>
                <w:b/>
                <w:sz w:val="28"/>
                <w:szCs w:val="28"/>
              </w:rPr>
              <w:t>С.А.</w:t>
            </w:r>
            <w:r w:rsidR="00C53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56EF">
              <w:rPr>
                <w:rFonts w:ascii="Times New Roman" w:hAnsi="Times New Roman" w:cs="Times New Roman"/>
                <w:b/>
                <w:sz w:val="28"/>
                <w:szCs w:val="28"/>
              </w:rPr>
              <w:t>Желтобрюх</w:t>
            </w: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«____» _______________ </w:t>
            </w:r>
            <w:r w:rsidR="00AC3B42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00C0" w:rsidTr="004C00C0">
        <w:tc>
          <w:tcPr>
            <w:tcW w:w="9776" w:type="dxa"/>
            <w:gridSpan w:val="2"/>
          </w:tcPr>
          <w:p w:rsidR="004C00C0" w:rsidRDefault="004C0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Годовой отчет</w:t>
            </w:r>
          </w:p>
          <w:p w:rsidR="004C00C0" w:rsidRDefault="004C0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казенного учреждения культуры</w:t>
            </w:r>
          </w:p>
          <w:p w:rsidR="004C00C0" w:rsidRDefault="004C0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«Культурно -досуговый центр </w:t>
            </w:r>
            <w:r w:rsidR="00C53635">
              <w:rPr>
                <w:rFonts w:ascii="Times New Roman" w:hAnsi="Times New Roman" w:cs="Times New Roman"/>
                <w:b/>
                <w:sz w:val="32"/>
                <w:szCs w:val="32"/>
              </w:rPr>
              <w:t>Бу</w:t>
            </w:r>
            <w:bookmarkStart w:id="0" w:name="_GoBack"/>
            <w:bookmarkEnd w:id="0"/>
            <w:r w:rsidR="00C53635">
              <w:rPr>
                <w:rFonts w:ascii="Times New Roman" w:hAnsi="Times New Roman" w:cs="Times New Roman"/>
                <w:b/>
                <w:sz w:val="32"/>
                <w:szCs w:val="32"/>
              </w:rPr>
              <w:t>даговского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4C00C0" w:rsidRDefault="00AC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 2022</w:t>
            </w:r>
            <w:r w:rsidR="004C00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 </w:t>
            </w: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C00C0" w:rsidRDefault="004C0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0C0" w:rsidTr="004C00C0">
        <w:tc>
          <w:tcPr>
            <w:tcW w:w="4957" w:type="dxa"/>
          </w:tcPr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Тулунский район</w:t>
            </w: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Будаговское сельское поселение</w:t>
            </w: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казенное учреждение культуры «Культурно – досуговый центр </w:t>
            </w:r>
            <w:r w:rsidR="00C53635">
              <w:rPr>
                <w:rFonts w:ascii="Times New Roman" w:hAnsi="Times New Roman" w:cs="Times New Roman"/>
                <w:b/>
                <w:sz w:val="28"/>
                <w:szCs w:val="28"/>
              </w:rPr>
              <w:t>Будаговского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665236 Иркутская область, Тулунский район</w:t>
            </w: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Будагово, ул. Заводская, д. 8 а</w:t>
            </w:r>
          </w:p>
          <w:p w:rsidR="004C00C0" w:rsidRPr="00A6328D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A632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A632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hyperlink r:id="rId7" w:history="1">
              <w:r w:rsidR="00A6328D" w:rsidRPr="00DA75B4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katya</w:t>
              </w:r>
              <w:r w:rsidR="00A6328D" w:rsidRPr="00A6328D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.</w:t>
              </w:r>
              <w:r w:rsidR="00A6328D" w:rsidRPr="00DA75B4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bv</w:t>
              </w:r>
              <w:r w:rsidR="00A6328D" w:rsidRPr="00A6328D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123098@</w:t>
              </w:r>
              <w:r w:rsidR="00A6328D" w:rsidRPr="00DA75B4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yandex.ru</w:t>
              </w:r>
            </w:hyperlink>
            <w:r w:rsidR="00A632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C00C0" w:rsidRDefault="004C00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Учредитель: администрация Будаговского сельского поселения</w:t>
            </w:r>
          </w:p>
          <w:p w:rsidR="004C00C0" w:rsidRPr="00A6328D" w:rsidRDefault="00A6328D" w:rsidP="00A632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учреждения: Баранова Екатерина Валерьевна</w:t>
            </w:r>
          </w:p>
        </w:tc>
      </w:tr>
    </w:tbl>
    <w:p w:rsidR="004C00C0" w:rsidRDefault="004C00C0" w:rsidP="004C00C0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796"/>
        <w:gridCol w:w="703"/>
      </w:tblGrid>
      <w:tr w:rsidR="004C00C0" w:rsidRPr="009558E8" w:rsidTr="004F56EF">
        <w:trPr>
          <w:trHeight w:val="284"/>
          <w:jc w:val="center"/>
        </w:trPr>
        <w:tc>
          <w:tcPr>
            <w:tcW w:w="9345" w:type="dxa"/>
            <w:gridSpan w:val="3"/>
            <w:hideMark/>
          </w:tcPr>
          <w:p w:rsidR="004C00C0" w:rsidRPr="009558E8" w:rsidRDefault="004C00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hideMark/>
          </w:tcPr>
          <w:p w:rsidR="004C00C0" w:rsidRPr="009558E8" w:rsidRDefault="004C00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Общие сведения об учреждении</w:t>
            </w:r>
          </w:p>
        </w:tc>
        <w:tc>
          <w:tcPr>
            <w:tcW w:w="703" w:type="dxa"/>
            <w:hideMark/>
          </w:tcPr>
          <w:p w:rsidR="004C00C0" w:rsidRPr="009558E8" w:rsidRDefault="007C34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hideMark/>
          </w:tcPr>
          <w:p w:rsidR="004C00C0" w:rsidRPr="009558E8" w:rsidRDefault="004C00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Контрольные показатели</w:t>
            </w:r>
          </w:p>
        </w:tc>
        <w:tc>
          <w:tcPr>
            <w:tcW w:w="703" w:type="dxa"/>
            <w:hideMark/>
          </w:tcPr>
          <w:p w:rsidR="004C00C0" w:rsidRPr="009558E8" w:rsidRDefault="00F930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hideMark/>
          </w:tcPr>
          <w:p w:rsidR="004C00C0" w:rsidRPr="009558E8" w:rsidRDefault="004C00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Культурные события, акции, мероприятия</w:t>
            </w:r>
          </w:p>
        </w:tc>
        <w:tc>
          <w:tcPr>
            <w:tcW w:w="703" w:type="dxa"/>
            <w:hideMark/>
          </w:tcPr>
          <w:p w:rsidR="004C00C0" w:rsidRPr="009558E8" w:rsidRDefault="007C34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796" w:type="dxa"/>
            <w:hideMark/>
          </w:tcPr>
          <w:p w:rsidR="004C00C0" w:rsidRPr="009558E8" w:rsidRDefault="004C00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Главные культурные события…</w:t>
            </w:r>
          </w:p>
        </w:tc>
        <w:tc>
          <w:tcPr>
            <w:tcW w:w="703" w:type="dxa"/>
            <w:hideMark/>
          </w:tcPr>
          <w:p w:rsidR="004C00C0" w:rsidRPr="009558E8" w:rsidRDefault="007C34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796" w:type="dxa"/>
            <w:hideMark/>
          </w:tcPr>
          <w:p w:rsidR="004C00C0" w:rsidRPr="009558E8" w:rsidRDefault="004C00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Реализация инновационных проектов…</w:t>
            </w:r>
          </w:p>
        </w:tc>
        <w:tc>
          <w:tcPr>
            <w:tcW w:w="703" w:type="dxa"/>
            <w:hideMark/>
          </w:tcPr>
          <w:p w:rsidR="004C00C0" w:rsidRPr="009558E8" w:rsidRDefault="00F930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796" w:type="dxa"/>
            <w:hideMark/>
          </w:tcPr>
          <w:p w:rsidR="004C00C0" w:rsidRPr="009558E8" w:rsidRDefault="004C00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по работе с детьми и подростками</w:t>
            </w:r>
          </w:p>
        </w:tc>
        <w:tc>
          <w:tcPr>
            <w:tcW w:w="703" w:type="dxa"/>
            <w:hideMark/>
          </w:tcPr>
          <w:p w:rsidR="004C00C0" w:rsidRPr="009558E8" w:rsidRDefault="00F930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796" w:type="dxa"/>
            <w:hideMark/>
          </w:tcPr>
          <w:p w:rsidR="004C00C0" w:rsidRPr="009558E8" w:rsidRDefault="004C00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по работе с молодежью</w:t>
            </w:r>
          </w:p>
        </w:tc>
        <w:tc>
          <w:tcPr>
            <w:tcW w:w="703" w:type="dxa"/>
            <w:hideMark/>
          </w:tcPr>
          <w:p w:rsidR="004C00C0" w:rsidRPr="009558E8" w:rsidRDefault="00F930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7796" w:type="dxa"/>
            <w:hideMark/>
          </w:tcPr>
          <w:p w:rsidR="004C00C0" w:rsidRPr="009558E8" w:rsidRDefault="004C00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703" w:type="dxa"/>
            <w:hideMark/>
          </w:tcPr>
          <w:p w:rsidR="004C00C0" w:rsidRPr="009558E8" w:rsidRDefault="00F930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7796" w:type="dxa"/>
            <w:hideMark/>
          </w:tcPr>
          <w:p w:rsidR="004C00C0" w:rsidRPr="009558E8" w:rsidRDefault="004C00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Профориентационная работа</w:t>
            </w:r>
          </w:p>
        </w:tc>
        <w:tc>
          <w:tcPr>
            <w:tcW w:w="703" w:type="dxa"/>
            <w:hideMark/>
          </w:tcPr>
          <w:p w:rsidR="004C00C0" w:rsidRPr="009558E8" w:rsidRDefault="00F930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7796" w:type="dxa"/>
            <w:hideMark/>
          </w:tcPr>
          <w:p w:rsidR="004C00C0" w:rsidRPr="009558E8" w:rsidRDefault="004C00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Анализ по работе с семьей</w:t>
            </w:r>
          </w:p>
        </w:tc>
        <w:tc>
          <w:tcPr>
            <w:tcW w:w="703" w:type="dxa"/>
            <w:hideMark/>
          </w:tcPr>
          <w:p w:rsidR="004C00C0" w:rsidRPr="009558E8" w:rsidRDefault="00F930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7796" w:type="dxa"/>
            <w:hideMark/>
          </w:tcPr>
          <w:p w:rsidR="004C00C0" w:rsidRPr="009558E8" w:rsidRDefault="004C00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Анализ по работе с лицами старшего возраста</w:t>
            </w:r>
          </w:p>
        </w:tc>
        <w:tc>
          <w:tcPr>
            <w:tcW w:w="703" w:type="dxa"/>
            <w:hideMark/>
          </w:tcPr>
          <w:p w:rsidR="004C00C0" w:rsidRPr="009558E8" w:rsidRDefault="00F930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7796" w:type="dxa"/>
            <w:hideMark/>
          </w:tcPr>
          <w:p w:rsidR="004C00C0" w:rsidRPr="009558E8" w:rsidRDefault="004C00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Анализ по работе с лицами с ограниченными возможностями здоровья</w:t>
            </w:r>
          </w:p>
        </w:tc>
        <w:tc>
          <w:tcPr>
            <w:tcW w:w="703" w:type="dxa"/>
            <w:hideMark/>
          </w:tcPr>
          <w:p w:rsidR="004C00C0" w:rsidRPr="009558E8" w:rsidRDefault="00F930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  <w:hideMark/>
          </w:tcPr>
          <w:p w:rsidR="004C00C0" w:rsidRPr="009558E8" w:rsidRDefault="004C00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Сохранение и возрождение традиционной народной культуры</w:t>
            </w:r>
          </w:p>
        </w:tc>
        <w:tc>
          <w:tcPr>
            <w:tcW w:w="703" w:type="dxa"/>
            <w:hideMark/>
          </w:tcPr>
          <w:p w:rsidR="004C00C0" w:rsidRPr="009558E8" w:rsidRDefault="00F930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796" w:type="dxa"/>
            <w:hideMark/>
          </w:tcPr>
          <w:p w:rsidR="004C00C0" w:rsidRPr="009558E8" w:rsidRDefault="004C00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Работа с волонтерами</w:t>
            </w:r>
          </w:p>
        </w:tc>
        <w:tc>
          <w:tcPr>
            <w:tcW w:w="703" w:type="dxa"/>
            <w:hideMark/>
          </w:tcPr>
          <w:p w:rsidR="004C00C0" w:rsidRPr="009558E8" w:rsidRDefault="00F930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796" w:type="dxa"/>
            <w:hideMark/>
          </w:tcPr>
          <w:p w:rsidR="004C00C0" w:rsidRPr="009558E8" w:rsidRDefault="004C00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Взаимодействие с комиссией по делам несовершеннолетних</w:t>
            </w:r>
          </w:p>
        </w:tc>
        <w:tc>
          <w:tcPr>
            <w:tcW w:w="703" w:type="dxa"/>
            <w:hideMark/>
          </w:tcPr>
          <w:p w:rsidR="004C00C0" w:rsidRPr="009558E8" w:rsidRDefault="007C34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.13</w:t>
            </w:r>
          </w:p>
        </w:tc>
        <w:tc>
          <w:tcPr>
            <w:tcW w:w="7796" w:type="dxa"/>
            <w:hideMark/>
          </w:tcPr>
          <w:p w:rsidR="004C00C0" w:rsidRPr="009558E8" w:rsidRDefault="004C00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Деятельность клубных формирований</w:t>
            </w:r>
          </w:p>
        </w:tc>
        <w:tc>
          <w:tcPr>
            <w:tcW w:w="703" w:type="dxa"/>
            <w:hideMark/>
          </w:tcPr>
          <w:p w:rsidR="004C00C0" w:rsidRPr="009558E8" w:rsidRDefault="007C34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.14</w:t>
            </w:r>
          </w:p>
        </w:tc>
        <w:tc>
          <w:tcPr>
            <w:tcW w:w="7796" w:type="dxa"/>
            <w:hideMark/>
          </w:tcPr>
          <w:p w:rsidR="004C00C0" w:rsidRPr="009558E8" w:rsidRDefault="004C00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Участие в районных, областных, всероссийских мероприятиях</w:t>
            </w:r>
          </w:p>
        </w:tc>
        <w:tc>
          <w:tcPr>
            <w:tcW w:w="703" w:type="dxa"/>
            <w:hideMark/>
          </w:tcPr>
          <w:p w:rsidR="004C00C0" w:rsidRPr="009558E8" w:rsidRDefault="00F930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hideMark/>
          </w:tcPr>
          <w:p w:rsidR="004C00C0" w:rsidRPr="009558E8" w:rsidRDefault="004C00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Материально – техническая база учреждения, финансово экономическое обеспечение деятельности</w:t>
            </w:r>
          </w:p>
        </w:tc>
        <w:tc>
          <w:tcPr>
            <w:tcW w:w="703" w:type="dxa"/>
            <w:hideMark/>
          </w:tcPr>
          <w:p w:rsidR="004C00C0" w:rsidRPr="009558E8" w:rsidRDefault="00F930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796" w:type="dxa"/>
            <w:hideMark/>
          </w:tcPr>
          <w:p w:rsidR="004C00C0" w:rsidRPr="009558E8" w:rsidRDefault="004C00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Объем доходов</w:t>
            </w:r>
          </w:p>
        </w:tc>
        <w:tc>
          <w:tcPr>
            <w:tcW w:w="703" w:type="dxa"/>
            <w:hideMark/>
          </w:tcPr>
          <w:p w:rsidR="004C00C0" w:rsidRPr="009558E8" w:rsidRDefault="00F930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796" w:type="dxa"/>
            <w:hideMark/>
          </w:tcPr>
          <w:p w:rsidR="004C00C0" w:rsidRPr="009558E8" w:rsidRDefault="004C00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Объем средств полученных в конкурсах, грантах, спонсоров</w:t>
            </w:r>
          </w:p>
        </w:tc>
        <w:tc>
          <w:tcPr>
            <w:tcW w:w="703" w:type="dxa"/>
            <w:hideMark/>
          </w:tcPr>
          <w:p w:rsidR="004C00C0" w:rsidRPr="009558E8" w:rsidRDefault="000A57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796" w:type="dxa"/>
            <w:hideMark/>
          </w:tcPr>
          <w:p w:rsidR="004C00C0" w:rsidRPr="009558E8" w:rsidRDefault="004C00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Объем средств от «Народной инициативы»</w:t>
            </w:r>
          </w:p>
        </w:tc>
        <w:tc>
          <w:tcPr>
            <w:tcW w:w="703" w:type="dxa"/>
            <w:hideMark/>
          </w:tcPr>
          <w:p w:rsidR="004C00C0" w:rsidRPr="009558E8" w:rsidRDefault="000A57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796" w:type="dxa"/>
            <w:hideMark/>
          </w:tcPr>
          <w:p w:rsidR="004C00C0" w:rsidRPr="009558E8" w:rsidRDefault="004C00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Оснащенность компьютерной техникой и телефонной связью</w:t>
            </w:r>
          </w:p>
        </w:tc>
        <w:tc>
          <w:tcPr>
            <w:tcW w:w="703" w:type="dxa"/>
            <w:hideMark/>
          </w:tcPr>
          <w:p w:rsidR="004C00C0" w:rsidRPr="009558E8" w:rsidRDefault="000A57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7796" w:type="dxa"/>
            <w:hideMark/>
          </w:tcPr>
          <w:p w:rsidR="004C00C0" w:rsidRPr="009558E8" w:rsidRDefault="004C00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Состояние пожарной безопасности</w:t>
            </w:r>
          </w:p>
        </w:tc>
        <w:tc>
          <w:tcPr>
            <w:tcW w:w="703" w:type="dxa"/>
            <w:hideMark/>
          </w:tcPr>
          <w:p w:rsidR="004C00C0" w:rsidRPr="009558E8" w:rsidRDefault="000A57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7796" w:type="dxa"/>
            <w:hideMark/>
          </w:tcPr>
          <w:p w:rsidR="004C00C0" w:rsidRPr="009558E8" w:rsidRDefault="004C00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703" w:type="dxa"/>
            <w:hideMark/>
          </w:tcPr>
          <w:p w:rsidR="004C00C0" w:rsidRPr="009558E8" w:rsidRDefault="000A57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hideMark/>
          </w:tcPr>
          <w:p w:rsidR="004C00C0" w:rsidRPr="009558E8" w:rsidRDefault="008D4F4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Рекламно-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информационная деятельность</w:t>
            </w:r>
          </w:p>
        </w:tc>
        <w:tc>
          <w:tcPr>
            <w:tcW w:w="703" w:type="dxa"/>
            <w:hideMark/>
          </w:tcPr>
          <w:p w:rsidR="004C00C0" w:rsidRPr="009558E8" w:rsidRDefault="000A57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1425F" w:rsidRPr="009558E8" w:rsidTr="00FC2AD0">
        <w:trPr>
          <w:jc w:val="center"/>
        </w:trPr>
        <w:tc>
          <w:tcPr>
            <w:tcW w:w="846" w:type="dxa"/>
            <w:hideMark/>
          </w:tcPr>
          <w:p w:rsidR="0071425F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  <w:hideMark/>
          </w:tcPr>
          <w:p w:rsidR="0071425F" w:rsidRPr="009558E8" w:rsidRDefault="007142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Сайт учреждения культуры</w:t>
            </w:r>
          </w:p>
        </w:tc>
        <w:tc>
          <w:tcPr>
            <w:tcW w:w="703" w:type="dxa"/>
            <w:hideMark/>
          </w:tcPr>
          <w:p w:rsidR="0071425F" w:rsidRPr="009558E8" w:rsidRDefault="000A57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C00C0" w:rsidRPr="009558E8" w:rsidTr="00FC2AD0">
        <w:trPr>
          <w:jc w:val="center"/>
        </w:trPr>
        <w:tc>
          <w:tcPr>
            <w:tcW w:w="846" w:type="dxa"/>
            <w:hideMark/>
          </w:tcPr>
          <w:p w:rsidR="004C00C0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4C00C0" w:rsidRPr="00955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hideMark/>
          </w:tcPr>
          <w:p w:rsidR="004C00C0" w:rsidRPr="009558E8" w:rsidRDefault="004C00C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Выводы о проделанной за год работы</w:t>
            </w:r>
          </w:p>
        </w:tc>
        <w:tc>
          <w:tcPr>
            <w:tcW w:w="703" w:type="dxa"/>
            <w:hideMark/>
          </w:tcPr>
          <w:p w:rsidR="004C00C0" w:rsidRPr="009558E8" w:rsidRDefault="000A57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1425F" w:rsidRPr="009558E8" w:rsidTr="00FC2AD0">
        <w:trPr>
          <w:jc w:val="center"/>
        </w:trPr>
        <w:tc>
          <w:tcPr>
            <w:tcW w:w="846" w:type="dxa"/>
            <w:hideMark/>
          </w:tcPr>
          <w:p w:rsidR="0071425F" w:rsidRPr="009558E8" w:rsidRDefault="007142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96" w:type="dxa"/>
            <w:hideMark/>
          </w:tcPr>
          <w:p w:rsidR="0071425F" w:rsidRPr="009558E8" w:rsidRDefault="007142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E8">
              <w:rPr>
                <w:rFonts w:ascii="Times New Roman" w:hAnsi="Times New Roman" w:cs="Times New Roman"/>
                <w:sz w:val="28"/>
                <w:szCs w:val="28"/>
              </w:rPr>
              <w:t>Состояние кадров учреждений</w:t>
            </w:r>
          </w:p>
        </w:tc>
        <w:tc>
          <w:tcPr>
            <w:tcW w:w="703" w:type="dxa"/>
            <w:hideMark/>
          </w:tcPr>
          <w:p w:rsidR="0071425F" w:rsidRPr="009558E8" w:rsidRDefault="000A57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5F" w:rsidRDefault="0071425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0C0" w:rsidRPr="000F0136" w:rsidRDefault="00BF5B3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4C00C0" w:rsidRPr="000F0136">
        <w:rPr>
          <w:rFonts w:ascii="Times New Roman" w:hAnsi="Times New Roman" w:cs="Times New Roman"/>
          <w:b/>
          <w:sz w:val="28"/>
          <w:szCs w:val="28"/>
        </w:rPr>
        <w:t xml:space="preserve"> Общие сведения об учреждении</w:t>
      </w:r>
    </w:p>
    <w:p w:rsidR="0089212F" w:rsidRPr="000F0136" w:rsidRDefault="0089212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В Будаговском сельском поселении центром досуга является МКУК КДЦ "Будаговского МО" (далее Учреждение). На данное время Учреждение является очагом культуры семи населенных пунктов Будаговского сельского поселения. Об</w:t>
      </w:r>
      <w:r w:rsidR="00F80EE4">
        <w:rPr>
          <w:rFonts w:ascii="Times New Roman" w:hAnsi="Times New Roman" w:cs="Times New Roman"/>
          <w:sz w:val="28"/>
          <w:szCs w:val="28"/>
        </w:rPr>
        <w:t>щая численность составляет 1 724</w:t>
      </w:r>
      <w:r w:rsidRPr="000F0136">
        <w:rPr>
          <w:rFonts w:ascii="Times New Roman" w:hAnsi="Times New Roman" w:cs="Times New Roman"/>
          <w:sz w:val="28"/>
          <w:szCs w:val="28"/>
        </w:rPr>
        <w:t xml:space="preserve"> человека, из них:</w:t>
      </w:r>
    </w:p>
    <w:p w:rsidR="0089212F" w:rsidRPr="000F0136" w:rsidRDefault="00314022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Будагово - 1</w:t>
      </w:r>
      <w:r w:rsidR="00A632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129</w:t>
      </w:r>
      <w:r w:rsidR="00A6328D">
        <w:rPr>
          <w:rFonts w:ascii="Times New Roman" w:hAnsi="Times New Roman" w:cs="Times New Roman"/>
          <w:sz w:val="28"/>
          <w:szCs w:val="28"/>
        </w:rPr>
        <w:t xml:space="preserve"> </w:t>
      </w:r>
      <w:r w:rsidR="0089212F" w:rsidRPr="000F0136">
        <w:rPr>
          <w:rFonts w:ascii="Times New Roman" w:hAnsi="Times New Roman" w:cs="Times New Roman"/>
          <w:sz w:val="28"/>
          <w:szCs w:val="28"/>
        </w:rPr>
        <w:t xml:space="preserve">человек, </w:t>
      </w:r>
    </w:p>
    <w:p w:rsidR="0089212F" w:rsidRPr="000F0136" w:rsidRDefault="00314022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Килим - 89</w:t>
      </w:r>
      <w:r w:rsidR="0089212F" w:rsidRPr="000F0136"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:rsidR="0089212F" w:rsidRPr="000F0136" w:rsidRDefault="002E21D1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Северный и Южный Кадуй</w:t>
      </w:r>
      <w:r w:rsidR="00314022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212F" w:rsidRPr="000F0136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89212F" w:rsidRPr="000F0136" w:rsidRDefault="00314022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Аверьяновка - 79</w:t>
      </w:r>
      <w:r w:rsidR="0089212F" w:rsidRPr="000F0136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89212F" w:rsidRPr="000F0136" w:rsidRDefault="00314022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Ключевой -</w:t>
      </w:r>
      <w:r w:rsidR="00A63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89212F" w:rsidRPr="000F0136">
        <w:rPr>
          <w:rFonts w:ascii="Times New Roman" w:hAnsi="Times New Roman" w:cs="Times New Roman"/>
          <w:sz w:val="28"/>
          <w:szCs w:val="28"/>
        </w:rPr>
        <w:t xml:space="preserve"> человека,</w:t>
      </w:r>
    </w:p>
    <w:p w:rsidR="0089212F" w:rsidRPr="000F0136" w:rsidRDefault="00314022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Трактово - Курзан – 18</w:t>
      </w:r>
      <w:r w:rsidR="002E21D1">
        <w:rPr>
          <w:rFonts w:ascii="Times New Roman" w:hAnsi="Times New Roman" w:cs="Times New Roman"/>
          <w:sz w:val="28"/>
          <w:szCs w:val="28"/>
        </w:rPr>
        <w:t>7</w:t>
      </w:r>
      <w:r w:rsidR="0089212F" w:rsidRPr="000F0136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89212F" w:rsidRPr="000F0136" w:rsidRDefault="0089212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из них:</w:t>
      </w:r>
    </w:p>
    <w:p w:rsidR="0089212F" w:rsidRPr="000F0136" w:rsidRDefault="0089212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ветеранов ВОВ и тружеников тыла - 7 человек</w:t>
      </w:r>
    </w:p>
    <w:p w:rsidR="0089212F" w:rsidRPr="000F0136" w:rsidRDefault="00314022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ветеранов труда – 40</w:t>
      </w:r>
      <w:r w:rsidR="0089212F" w:rsidRPr="000F0136">
        <w:rPr>
          <w:rFonts w:ascii="Times New Roman" w:hAnsi="Times New Roman" w:cs="Times New Roman"/>
          <w:sz w:val="28"/>
          <w:szCs w:val="28"/>
        </w:rPr>
        <w:t>человека</w:t>
      </w:r>
    </w:p>
    <w:p w:rsidR="0089212F" w:rsidRPr="000F0136" w:rsidRDefault="009251C0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дошкольного возраста - 81</w:t>
      </w:r>
      <w:r w:rsidR="0089212F" w:rsidRPr="000F013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9212F" w:rsidRPr="000F0136" w:rsidRDefault="009251C0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школьного возраста – </w:t>
      </w:r>
      <w:r w:rsidR="00314022">
        <w:rPr>
          <w:rFonts w:ascii="Times New Roman" w:hAnsi="Times New Roman" w:cs="Times New Roman"/>
          <w:sz w:val="28"/>
          <w:szCs w:val="28"/>
        </w:rPr>
        <w:t>157</w:t>
      </w:r>
      <w:r w:rsidR="0089212F" w:rsidRPr="000F0136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89212F" w:rsidRPr="000F0136" w:rsidRDefault="00314022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молодежи от 18 до 30 лет – 77</w:t>
      </w:r>
      <w:r w:rsidR="0089212F" w:rsidRPr="000F0136">
        <w:rPr>
          <w:rFonts w:ascii="Times New Roman" w:hAnsi="Times New Roman" w:cs="Times New Roman"/>
          <w:sz w:val="28"/>
          <w:szCs w:val="28"/>
        </w:rPr>
        <w:t>человек</w:t>
      </w:r>
    </w:p>
    <w:p w:rsidR="0089212F" w:rsidRPr="000F0136" w:rsidRDefault="00314022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инвалидов – 91</w:t>
      </w:r>
      <w:r w:rsidR="0089212F" w:rsidRPr="000F013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9212F" w:rsidRPr="000F0136" w:rsidRDefault="0089212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 xml:space="preserve">Каждый населённый пункт находится на разном расстоянии от с. Будагово. </w:t>
      </w:r>
      <w:r w:rsidR="002E21D1">
        <w:rPr>
          <w:rFonts w:ascii="Times New Roman" w:hAnsi="Times New Roman" w:cs="Times New Roman"/>
          <w:sz w:val="28"/>
          <w:szCs w:val="28"/>
        </w:rPr>
        <w:t xml:space="preserve">На нашей территории работает четыре </w:t>
      </w:r>
      <w:r w:rsidR="002E21D1" w:rsidRPr="000F0136">
        <w:rPr>
          <w:rFonts w:ascii="Times New Roman" w:hAnsi="Times New Roman" w:cs="Times New Roman"/>
          <w:sz w:val="28"/>
          <w:szCs w:val="28"/>
        </w:rPr>
        <w:t>фермерских</w:t>
      </w:r>
      <w:r w:rsidRPr="000F0136">
        <w:rPr>
          <w:rFonts w:ascii="Times New Roman" w:hAnsi="Times New Roman" w:cs="Times New Roman"/>
          <w:sz w:val="28"/>
          <w:szCs w:val="28"/>
        </w:rPr>
        <w:t xml:space="preserve"> хозяйства, индивидуальные предприниматели, отделение почты, Сбербанка, подразделении структуры «Российские железные дороги».</w:t>
      </w:r>
    </w:p>
    <w:p w:rsidR="0089212F" w:rsidRPr="000F0136" w:rsidRDefault="0089212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Дети дошкольного возраста от 3 до 7 лет посещают МДОУ детский сад «Капелька», де</w:t>
      </w:r>
      <w:r w:rsidR="00A6328D">
        <w:rPr>
          <w:rFonts w:ascii="Times New Roman" w:hAnsi="Times New Roman" w:cs="Times New Roman"/>
          <w:sz w:val="28"/>
          <w:szCs w:val="28"/>
        </w:rPr>
        <w:t>ти школьного возраста от 7 до 18</w:t>
      </w:r>
      <w:r w:rsidRPr="000F0136">
        <w:rPr>
          <w:rFonts w:ascii="Times New Roman" w:hAnsi="Times New Roman" w:cs="Times New Roman"/>
          <w:sz w:val="28"/>
          <w:szCs w:val="28"/>
        </w:rPr>
        <w:t xml:space="preserve"> обучаются в Будаговской СОШ. Так же на территории села имеется учреждение здравоохранения Тулунская районная больница (ОГБУЗ).</w:t>
      </w:r>
    </w:p>
    <w:p w:rsidR="0089212F" w:rsidRPr="000F0136" w:rsidRDefault="0089212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 xml:space="preserve">Численность работников </w:t>
      </w:r>
      <w:r w:rsidR="00A6328D">
        <w:rPr>
          <w:rFonts w:ascii="Times New Roman" w:hAnsi="Times New Roman" w:cs="Times New Roman"/>
          <w:sz w:val="28"/>
          <w:szCs w:val="28"/>
        </w:rPr>
        <w:t xml:space="preserve">в </w:t>
      </w:r>
      <w:r w:rsidR="0086454C">
        <w:rPr>
          <w:rFonts w:ascii="Times New Roman" w:hAnsi="Times New Roman" w:cs="Times New Roman"/>
          <w:sz w:val="28"/>
          <w:szCs w:val="28"/>
        </w:rPr>
        <w:t>культурно - досугов</w:t>
      </w:r>
      <w:r w:rsidRPr="000F0136">
        <w:rPr>
          <w:rFonts w:ascii="Times New Roman" w:hAnsi="Times New Roman" w:cs="Times New Roman"/>
          <w:sz w:val="28"/>
          <w:szCs w:val="28"/>
        </w:rPr>
        <w:t>ом центре по штатному расп</w:t>
      </w:r>
      <w:r w:rsidR="009251C0">
        <w:rPr>
          <w:rFonts w:ascii="Times New Roman" w:hAnsi="Times New Roman" w:cs="Times New Roman"/>
          <w:sz w:val="28"/>
          <w:szCs w:val="28"/>
        </w:rPr>
        <w:t>исанию составляет 5,5 единиц – 7</w:t>
      </w:r>
      <w:r w:rsidRPr="000F0136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89212F" w:rsidRPr="000F0136" w:rsidRDefault="0089212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- директор-1 ед.</w:t>
      </w:r>
    </w:p>
    <w:p w:rsidR="0089212F" w:rsidRPr="000F0136" w:rsidRDefault="0089212F" w:rsidP="00F85444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0136">
        <w:rPr>
          <w:rFonts w:ascii="Times New Roman" w:eastAsia="Times New Roman" w:hAnsi="Times New Roman" w:cs="Times New Roman"/>
          <w:spacing w:val="-4"/>
          <w:sz w:val="28"/>
          <w:szCs w:val="28"/>
        </w:rPr>
        <w:t>- режиссер массовых представлений</w:t>
      </w:r>
      <w:r w:rsidRPr="000F0136">
        <w:rPr>
          <w:rFonts w:ascii="Times New Roman" w:hAnsi="Times New Roman" w:cs="Times New Roman"/>
          <w:spacing w:val="-4"/>
          <w:sz w:val="28"/>
          <w:szCs w:val="28"/>
        </w:rPr>
        <w:t>-1ед.</w:t>
      </w:r>
    </w:p>
    <w:p w:rsidR="0089212F" w:rsidRPr="000F0136" w:rsidRDefault="0089212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0136">
        <w:rPr>
          <w:rFonts w:ascii="Times New Roman" w:hAnsi="Times New Roman" w:cs="Times New Roman"/>
          <w:spacing w:val="-4"/>
          <w:sz w:val="28"/>
          <w:szCs w:val="28"/>
        </w:rPr>
        <w:t>- руководитель клубного формирования – 0.5 ед.</w:t>
      </w:r>
    </w:p>
    <w:p w:rsidR="0089212F" w:rsidRPr="000F0136" w:rsidRDefault="009251C0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инструктор по спорту - 1</w:t>
      </w:r>
      <w:r w:rsidR="0089212F" w:rsidRPr="000F0136">
        <w:rPr>
          <w:rFonts w:ascii="Times New Roman" w:hAnsi="Times New Roman" w:cs="Times New Roman"/>
          <w:spacing w:val="-4"/>
          <w:sz w:val="28"/>
          <w:szCs w:val="28"/>
        </w:rPr>
        <w:t xml:space="preserve"> ед.</w:t>
      </w:r>
    </w:p>
    <w:p w:rsidR="0089212F" w:rsidRPr="000F0136" w:rsidRDefault="0089212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0136">
        <w:rPr>
          <w:rFonts w:ascii="Times New Roman" w:hAnsi="Times New Roman" w:cs="Times New Roman"/>
          <w:spacing w:val="-4"/>
          <w:sz w:val="28"/>
          <w:szCs w:val="28"/>
        </w:rPr>
        <w:t>- зав. библиотекой – 1ед.</w:t>
      </w:r>
    </w:p>
    <w:p w:rsidR="0089212F" w:rsidRDefault="0089212F" w:rsidP="009251C0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0136">
        <w:rPr>
          <w:rFonts w:ascii="Times New Roman" w:hAnsi="Times New Roman" w:cs="Times New Roman"/>
          <w:spacing w:val="-4"/>
          <w:sz w:val="28"/>
          <w:szCs w:val="28"/>
        </w:rPr>
        <w:t>- зав. филиалом д. Килим - 0,5 ед.</w:t>
      </w:r>
    </w:p>
    <w:p w:rsidR="00CC3DA8" w:rsidRPr="000F0136" w:rsidRDefault="00CC3DA8" w:rsidP="00CC3DA8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0136">
        <w:rPr>
          <w:rFonts w:ascii="Times New Roman" w:hAnsi="Times New Roman" w:cs="Times New Roman"/>
          <w:spacing w:val="-4"/>
          <w:sz w:val="28"/>
          <w:szCs w:val="28"/>
        </w:rPr>
        <w:t>- руководитель клубного формирования – 0.5 ед.</w:t>
      </w:r>
    </w:p>
    <w:p w:rsidR="0089212F" w:rsidRPr="000F0136" w:rsidRDefault="0089212F" w:rsidP="00314022">
      <w:pPr>
        <w:spacing w:after="0" w:line="276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0136">
        <w:rPr>
          <w:rFonts w:ascii="Times New Roman" w:hAnsi="Times New Roman" w:cs="Times New Roman"/>
          <w:spacing w:val="-4"/>
          <w:sz w:val="28"/>
          <w:szCs w:val="28"/>
        </w:rPr>
        <w:t>Культурно- досуговый центр обслуживает технический персонал в ко</w:t>
      </w:r>
      <w:r w:rsidR="009251C0">
        <w:rPr>
          <w:rFonts w:ascii="Times New Roman" w:hAnsi="Times New Roman" w:cs="Times New Roman"/>
          <w:spacing w:val="-4"/>
          <w:sz w:val="28"/>
          <w:szCs w:val="28"/>
        </w:rPr>
        <w:t>личестве 4 штатных единицы – 4</w:t>
      </w:r>
      <w:r w:rsidRPr="000F0136">
        <w:rPr>
          <w:rFonts w:ascii="Times New Roman" w:hAnsi="Times New Roman" w:cs="Times New Roman"/>
          <w:spacing w:val="-4"/>
          <w:sz w:val="28"/>
          <w:szCs w:val="28"/>
        </w:rPr>
        <w:t xml:space="preserve"> человека</w:t>
      </w:r>
    </w:p>
    <w:p w:rsidR="0089212F" w:rsidRPr="000F0136" w:rsidRDefault="0089212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0136">
        <w:rPr>
          <w:rFonts w:ascii="Times New Roman" w:hAnsi="Times New Roman" w:cs="Times New Roman"/>
          <w:spacing w:val="-4"/>
          <w:sz w:val="28"/>
          <w:szCs w:val="28"/>
        </w:rPr>
        <w:t xml:space="preserve">Машинист </w:t>
      </w:r>
      <w:r w:rsidR="00314022" w:rsidRPr="000F0136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314022">
        <w:rPr>
          <w:rFonts w:ascii="Times New Roman" w:hAnsi="Times New Roman" w:cs="Times New Roman"/>
          <w:spacing w:val="-4"/>
          <w:sz w:val="28"/>
          <w:szCs w:val="28"/>
        </w:rPr>
        <w:t xml:space="preserve">очегар </w:t>
      </w:r>
      <w:r w:rsidR="00314022" w:rsidRPr="000F0136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0F0136">
        <w:rPr>
          <w:rFonts w:ascii="Times New Roman" w:hAnsi="Times New Roman" w:cs="Times New Roman"/>
          <w:spacing w:val="-4"/>
          <w:sz w:val="28"/>
          <w:szCs w:val="28"/>
        </w:rPr>
        <w:t>ко</w:t>
      </w:r>
      <w:r w:rsidR="00CC3DA8">
        <w:rPr>
          <w:rFonts w:ascii="Times New Roman" w:hAnsi="Times New Roman" w:cs="Times New Roman"/>
          <w:spacing w:val="-4"/>
          <w:sz w:val="28"/>
          <w:szCs w:val="28"/>
        </w:rPr>
        <w:t>тельной</w:t>
      </w:r>
      <w:r w:rsidRPr="000F0136">
        <w:rPr>
          <w:rFonts w:ascii="Times New Roman" w:hAnsi="Times New Roman" w:cs="Times New Roman"/>
          <w:spacing w:val="-4"/>
          <w:sz w:val="28"/>
          <w:szCs w:val="28"/>
        </w:rPr>
        <w:t>) – 3 ед.</w:t>
      </w:r>
    </w:p>
    <w:p w:rsidR="0089212F" w:rsidRPr="000F0136" w:rsidRDefault="0089212F" w:rsidP="002E21D1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0136">
        <w:rPr>
          <w:rFonts w:ascii="Times New Roman" w:hAnsi="Times New Roman" w:cs="Times New Roman"/>
          <w:spacing w:val="-4"/>
          <w:sz w:val="28"/>
          <w:szCs w:val="28"/>
        </w:rPr>
        <w:t xml:space="preserve">Уборщик служебных помещений – 1 ед. </w:t>
      </w:r>
    </w:p>
    <w:p w:rsidR="004C00C0" w:rsidRPr="000F0136" w:rsidRDefault="004C00C0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lastRenderedPageBreak/>
        <w:t>Коллектив М</w:t>
      </w:r>
      <w:r w:rsidR="002E21D1">
        <w:rPr>
          <w:rFonts w:ascii="Times New Roman" w:hAnsi="Times New Roman" w:cs="Times New Roman"/>
          <w:sz w:val="28"/>
          <w:szCs w:val="28"/>
        </w:rPr>
        <w:t>КУК «КДЦ Будаговского МО» в 202</w:t>
      </w:r>
      <w:r w:rsidR="002A0177">
        <w:rPr>
          <w:rFonts w:ascii="Times New Roman" w:hAnsi="Times New Roman" w:cs="Times New Roman"/>
          <w:sz w:val="28"/>
          <w:szCs w:val="28"/>
        </w:rPr>
        <w:t>2</w:t>
      </w:r>
      <w:r w:rsidRPr="000F0136">
        <w:rPr>
          <w:rFonts w:ascii="Times New Roman" w:hAnsi="Times New Roman" w:cs="Times New Roman"/>
          <w:sz w:val="28"/>
          <w:szCs w:val="28"/>
        </w:rPr>
        <w:t xml:space="preserve"> году</w:t>
      </w:r>
      <w:r w:rsidR="001F5208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1F5208" w:rsidRPr="001F5208">
        <w:rPr>
          <w:rFonts w:ascii="Times New Roman" w:eastAsia="Calibri" w:hAnsi="Times New Roman" w:cs="Times New Roman"/>
          <w:sz w:val="28"/>
          <w:szCs w:val="28"/>
        </w:rPr>
        <w:t xml:space="preserve"> развития </w:t>
      </w:r>
      <w:r w:rsidR="001F5208" w:rsidRPr="001F5208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культуры, сохранение обычаев, праздников, обрядов, организации активного досуга </w:t>
      </w:r>
      <w:r w:rsidR="001F5208" w:rsidRPr="001F5208">
        <w:rPr>
          <w:rFonts w:ascii="Times New Roman" w:eastAsia="Calibri" w:hAnsi="Times New Roman" w:cs="Times New Roman"/>
          <w:sz w:val="28"/>
          <w:szCs w:val="28"/>
        </w:rPr>
        <w:t>жителей и о</w:t>
      </w:r>
      <w:r w:rsidR="001F5208">
        <w:rPr>
          <w:rFonts w:ascii="Times New Roman" w:eastAsia="Calibri" w:hAnsi="Times New Roman" w:cs="Times New Roman"/>
          <w:sz w:val="28"/>
          <w:szCs w:val="28"/>
        </w:rPr>
        <w:t>рганизация массовых мероприятий</w:t>
      </w:r>
      <w:r w:rsidRPr="000F0136">
        <w:rPr>
          <w:rFonts w:ascii="Times New Roman" w:hAnsi="Times New Roman" w:cs="Times New Roman"/>
          <w:sz w:val="28"/>
          <w:szCs w:val="28"/>
        </w:rPr>
        <w:t xml:space="preserve"> будет продолжать предоставлять населению услуги социально-культурного, просветительского, развлекательного характера и создавал условия для занятий любительским художественным творчеством и спортом.</w:t>
      </w:r>
    </w:p>
    <w:p w:rsidR="004C00C0" w:rsidRPr="000F0136" w:rsidRDefault="004C00C0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Наша работа охватывает все категории населения, проводятся различные по форме и содержанию мероприятия, наряду с традиционными формами, появляется что-то новое, более интересное.</w:t>
      </w:r>
    </w:p>
    <w:p w:rsidR="00F5541E" w:rsidRPr="00F5541E" w:rsidRDefault="0089212F" w:rsidP="00F554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0F0136">
        <w:rPr>
          <w:rFonts w:ascii="Times New Roman" w:hAnsi="Times New Roman" w:cs="Times New Roman"/>
          <w:sz w:val="28"/>
          <w:szCs w:val="28"/>
        </w:rPr>
        <w:t>-</w:t>
      </w:r>
      <w:r w:rsidR="00F5541E" w:rsidRPr="00F5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41E" w:rsidRPr="00F5541E">
        <w:rPr>
          <w:rFonts w:ascii="Times New Roman" w:hAnsi="Times New Roman" w:cs="Times New Roman"/>
          <w:sz w:val="28"/>
          <w:szCs w:val="28"/>
        </w:rPr>
        <w:t>Культурно-досуговый центр считает своей целью – удовлетворение духовных потребностей и культурных запросов населения, создание условий для развития творческой инициативы и организации отдыха людей, проживающих на обслуживаемой территории.</w:t>
      </w:r>
    </w:p>
    <w:p w:rsidR="0089212F" w:rsidRPr="000F0136" w:rsidRDefault="0089212F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 xml:space="preserve"> Для достижения этой цели М</w:t>
      </w:r>
      <w:r w:rsidR="00AC3B42">
        <w:rPr>
          <w:rFonts w:ascii="Times New Roman" w:hAnsi="Times New Roman" w:cs="Times New Roman"/>
          <w:sz w:val="28"/>
          <w:szCs w:val="28"/>
        </w:rPr>
        <w:t>КУК «КДЦ Будаговского МО» в 2022</w:t>
      </w:r>
      <w:r w:rsidRPr="000F0136">
        <w:rPr>
          <w:rFonts w:ascii="Times New Roman" w:hAnsi="Times New Roman" w:cs="Times New Roman"/>
          <w:sz w:val="28"/>
          <w:szCs w:val="28"/>
        </w:rPr>
        <w:t xml:space="preserve"> году ставил перед собой следующие задачи:</w:t>
      </w:r>
    </w:p>
    <w:p w:rsidR="00A6328D" w:rsidRDefault="00F5541E" w:rsidP="00A6328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41E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 </w:t>
      </w:r>
    </w:p>
    <w:p w:rsidR="00A6328D" w:rsidRPr="00A6328D" w:rsidRDefault="00F5541E" w:rsidP="00A6328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28D">
        <w:rPr>
          <w:rFonts w:ascii="Times New Roman" w:eastAsia="Times New Roman" w:hAnsi="Times New Roman" w:cs="Times New Roman"/>
          <w:sz w:val="28"/>
          <w:szCs w:val="28"/>
        </w:rPr>
        <w:t>Сохранение и развитие традиционной народной культуры, поддержка любительского, художественного творчества, другой самодеятельной творческой инициативы и социально-культурной деятельности населения;</w:t>
      </w:r>
    </w:p>
    <w:p w:rsidR="00A6328D" w:rsidRDefault="0089212F" w:rsidP="00A6328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28D">
        <w:rPr>
          <w:rFonts w:ascii="Times New Roman" w:hAnsi="Times New Roman" w:cs="Times New Roman"/>
          <w:sz w:val="28"/>
          <w:szCs w:val="28"/>
        </w:rPr>
        <w:t>повышение качества культурно - досуговых мероприятий, привлечения большего числа посетителей;</w:t>
      </w:r>
    </w:p>
    <w:p w:rsidR="0089212F" w:rsidRPr="00A6328D" w:rsidRDefault="0089212F" w:rsidP="00A6328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28D">
        <w:rPr>
          <w:rFonts w:ascii="Times New Roman" w:eastAsia="Times New Roman" w:hAnsi="Times New Roman" w:cs="Times New Roman"/>
          <w:sz w:val="28"/>
          <w:szCs w:val="28"/>
        </w:rPr>
        <w:t>проведение массовых театрализованных праздников, представлений, шоу, народных гуляний, спектаклей, концертов для различных групп населения;</w:t>
      </w:r>
    </w:p>
    <w:p w:rsidR="00314022" w:rsidRDefault="00314022" w:rsidP="0031402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тех, для кого занятия всеми видами творчества становятся предпочтительным времяпрепровождением (во всех возрастных группах).</w:t>
      </w:r>
    </w:p>
    <w:p w:rsidR="00D62394" w:rsidRPr="00D62394" w:rsidRDefault="00314022" w:rsidP="00A6328D">
      <w:pPr>
        <w:shd w:val="clear" w:color="auto" w:fill="FFFFFF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Решая эти задачи в 2022</w:t>
      </w:r>
      <w:r w:rsidR="004C00C0" w:rsidRPr="000F0136">
        <w:rPr>
          <w:rFonts w:ascii="Times New Roman" w:hAnsi="Times New Roman" w:cs="Times New Roman"/>
          <w:sz w:val="28"/>
          <w:szCs w:val="28"/>
        </w:rPr>
        <w:t xml:space="preserve"> году, усилия МКУК «Культурно -досуговый центр Будаговского МО» были </w:t>
      </w:r>
      <w:r w:rsidR="00D62394" w:rsidRPr="000F0136">
        <w:rPr>
          <w:rFonts w:ascii="Times New Roman" w:hAnsi="Times New Roman" w:cs="Times New Roman"/>
          <w:sz w:val="28"/>
          <w:szCs w:val="28"/>
        </w:rPr>
        <w:t>направлены</w:t>
      </w:r>
      <w:r w:rsidR="00D62394">
        <w:rPr>
          <w:rFonts w:ascii="Times New Roman" w:hAnsi="Times New Roman" w:cs="Times New Roman"/>
          <w:sz w:val="28"/>
          <w:szCs w:val="28"/>
        </w:rPr>
        <w:t xml:space="preserve"> на</w:t>
      </w:r>
      <w:r w:rsidR="00D623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394" w:rsidRPr="00D62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современных форм и расширение спектра предоставляемых населению культурно-досуговых услуг;</w:t>
      </w:r>
    </w:p>
    <w:p w:rsidR="00D62394" w:rsidRDefault="00D62394" w:rsidP="00D62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различных социальных групп и возрастов в деятельность клубных формирований;</w:t>
      </w:r>
    </w:p>
    <w:p w:rsidR="00D62394" w:rsidRPr="00D62394" w:rsidRDefault="00D62394" w:rsidP="00D62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массового вовлечения жителей в культурный процесс;</w:t>
      </w:r>
    </w:p>
    <w:p w:rsidR="00D62394" w:rsidRPr="00D62394" w:rsidRDefault="00D62394" w:rsidP="00D62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удовлетворение потребностей населения.</w:t>
      </w:r>
    </w:p>
    <w:p w:rsidR="004C00C0" w:rsidRPr="000F0136" w:rsidRDefault="00D62394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Основными </w:t>
      </w:r>
      <w:r w:rsidR="004C00C0" w:rsidRPr="000F0136">
        <w:rPr>
          <w:rFonts w:ascii="Times New Roman" w:hAnsi="Times New Roman" w:cs="Times New Roman"/>
          <w:b/>
          <w:i/>
          <w:sz w:val="28"/>
          <w:szCs w:val="28"/>
        </w:rPr>
        <w:t>направления</w:t>
      </w:r>
      <w:r>
        <w:rPr>
          <w:rFonts w:ascii="Times New Roman" w:hAnsi="Times New Roman" w:cs="Times New Roman"/>
          <w:b/>
          <w:i/>
          <w:sz w:val="28"/>
          <w:szCs w:val="28"/>
        </w:rPr>
        <w:t>ми</w:t>
      </w:r>
      <w:r w:rsidR="004C00C0" w:rsidRPr="000F0136">
        <w:rPr>
          <w:rFonts w:ascii="Times New Roman" w:hAnsi="Times New Roman" w:cs="Times New Roman"/>
          <w:b/>
          <w:i/>
          <w:sz w:val="28"/>
          <w:szCs w:val="28"/>
        </w:rPr>
        <w:t xml:space="preserve"> развития культуры в Будаговском        сельском поселении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являются</w:t>
      </w:r>
      <w:r w:rsidR="004C00C0" w:rsidRPr="000F013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62394" w:rsidRPr="00D62394" w:rsidRDefault="00D62394" w:rsidP="00D6239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2394">
        <w:rPr>
          <w:rFonts w:ascii="Times New Roman" w:hAnsi="Times New Roman" w:cs="Times New Roman"/>
          <w:sz w:val="28"/>
          <w:szCs w:val="28"/>
        </w:rPr>
        <w:t>рганизация культурно-массовых (культурно-досуговых и информационно-просветительских) мероприятий;</w:t>
      </w:r>
    </w:p>
    <w:p w:rsidR="00D62394" w:rsidRDefault="00D62394" w:rsidP="00D62394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62394">
        <w:rPr>
          <w:rFonts w:ascii="Times New Roman" w:hAnsi="Times New Roman" w:cs="Times New Roman"/>
          <w:sz w:val="28"/>
          <w:szCs w:val="28"/>
        </w:rPr>
        <w:t>оздание и организация работы клубных 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28D" w:rsidRDefault="004C00C0" w:rsidP="00A6328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Развитие народно- традиционной культуры на селе;</w:t>
      </w:r>
    </w:p>
    <w:p w:rsidR="00A6328D" w:rsidRDefault="004C00C0" w:rsidP="00A6328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8D">
        <w:rPr>
          <w:rFonts w:ascii="Times New Roman" w:hAnsi="Times New Roman" w:cs="Times New Roman"/>
          <w:sz w:val="28"/>
          <w:szCs w:val="28"/>
        </w:rPr>
        <w:t>Патриотическое воспитание детей и молодежи.</w:t>
      </w:r>
    </w:p>
    <w:p w:rsidR="00EC2EA8" w:rsidRPr="00A6328D" w:rsidRDefault="00D62394" w:rsidP="00A6328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8D"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="00EC2EA8" w:rsidRPr="00A6328D">
        <w:rPr>
          <w:rFonts w:ascii="Times New Roman" w:hAnsi="Times New Roman" w:cs="Times New Roman"/>
          <w:sz w:val="28"/>
          <w:szCs w:val="28"/>
        </w:rPr>
        <w:t xml:space="preserve">и восстановления разнообразных  </w:t>
      </w:r>
      <w:r w:rsidRPr="00A6328D">
        <w:rPr>
          <w:rFonts w:ascii="Times New Roman" w:hAnsi="Times New Roman" w:cs="Times New Roman"/>
          <w:sz w:val="28"/>
          <w:szCs w:val="28"/>
        </w:rPr>
        <w:t xml:space="preserve"> </w:t>
      </w:r>
      <w:r w:rsidR="00EC2EA8" w:rsidRPr="00A6328D">
        <w:rPr>
          <w:rFonts w:ascii="Times New Roman" w:hAnsi="Times New Roman" w:cs="Times New Roman"/>
          <w:sz w:val="28"/>
          <w:szCs w:val="28"/>
        </w:rPr>
        <w:t>видов и форм традиционной народной культуры.</w:t>
      </w:r>
    </w:p>
    <w:p w:rsidR="004C00C0" w:rsidRPr="000F0136" w:rsidRDefault="004C00C0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 xml:space="preserve">МКУК «КДЦ Будаговского МО» – </w:t>
      </w:r>
      <w:r w:rsidR="00EC2EA8" w:rsidRPr="00EC2E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EA8">
        <w:rPr>
          <w:rFonts w:ascii="Times New Roman" w:eastAsia="Calibri" w:hAnsi="Times New Roman" w:cs="Times New Roman"/>
          <w:sz w:val="28"/>
          <w:szCs w:val="28"/>
        </w:rPr>
        <w:t>остаются самым массовым и доступным учреждениям, играющим</w:t>
      </w:r>
      <w:r w:rsidR="00EC2EA8" w:rsidRPr="00EC2EA8">
        <w:rPr>
          <w:rFonts w:ascii="Times New Roman" w:eastAsia="Calibri" w:hAnsi="Times New Roman" w:cs="Times New Roman"/>
          <w:sz w:val="28"/>
          <w:szCs w:val="28"/>
        </w:rPr>
        <w:t xml:space="preserve"> важную роль в организации досуга населения</w:t>
      </w:r>
      <w:r w:rsidR="00EC2EA8" w:rsidRPr="000F0136">
        <w:rPr>
          <w:rFonts w:ascii="Times New Roman" w:hAnsi="Times New Roman" w:cs="Times New Roman"/>
          <w:sz w:val="28"/>
          <w:szCs w:val="28"/>
        </w:rPr>
        <w:t xml:space="preserve"> </w:t>
      </w:r>
      <w:r w:rsidRPr="000F0136">
        <w:rPr>
          <w:rFonts w:ascii="Times New Roman" w:hAnsi="Times New Roman" w:cs="Times New Roman"/>
          <w:sz w:val="28"/>
          <w:szCs w:val="28"/>
        </w:rPr>
        <w:t xml:space="preserve">это единственное место, где занятие по душе находят люди любого возраста. Здесь есть и кружки для детей, и клубы по интересам для взрослых, проводятся дискотеки для </w:t>
      </w:r>
      <w:r w:rsidR="00314022" w:rsidRPr="000F0136">
        <w:rPr>
          <w:rFonts w:ascii="Times New Roman" w:hAnsi="Times New Roman" w:cs="Times New Roman"/>
          <w:sz w:val="28"/>
          <w:szCs w:val="28"/>
        </w:rPr>
        <w:t>молодежи</w:t>
      </w:r>
      <w:r w:rsidR="00314022">
        <w:rPr>
          <w:rFonts w:ascii="Times New Roman" w:hAnsi="Times New Roman" w:cs="Times New Roman"/>
          <w:sz w:val="28"/>
          <w:szCs w:val="28"/>
        </w:rPr>
        <w:t>, также учебно-развивающие вечера.</w:t>
      </w:r>
      <w:r w:rsidR="00D01D7B">
        <w:rPr>
          <w:rFonts w:ascii="Times New Roman" w:hAnsi="Times New Roman" w:cs="Times New Roman"/>
          <w:sz w:val="28"/>
          <w:szCs w:val="28"/>
        </w:rPr>
        <w:t xml:space="preserve"> </w:t>
      </w:r>
      <w:r w:rsidRPr="000F0136">
        <w:rPr>
          <w:rFonts w:ascii="Times New Roman" w:hAnsi="Times New Roman" w:cs="Times New Roman"/>
          <w:sz w:val="28"/>
          <w:szCs w:val="28"/>
        </w:rPr>
        <w:t xml:space="preserve">Здесь отмечаются все значимые для людей праздники. </w:t>
      </w:r>
      <w:r w:rsidR="00765A17">
        <w:rPr>
          <w:rFonts w:ascii="Times New Roman" w:hAnsi="Times New Roman" w:cs="Times New Roman"/>
          <w:sz w:val="28"/>
          <w:szCs w:val="28"/>
        </w:rPr>
        <w:t>Для реализации каждого направления деятельности Дома культуры мы руководствовались государственными нормативно-правовыми документами, распоряжениями, постановлениями</w:t>
      </w:r>
      <w:r w:rsidR="00136E05">
        <w:rPr>
          <w:rFonts w:ascii="Times New Roman" w:hAnsi="Times New Roman" w:cs="Times New Roman"/>
          <w:sz w:val="28"/>
          <w:szCs w:val="28"/>
        </w:rPr>
        <w:t xml:space="preserve"> в области культуры.</w:t>
      </w:r>
      <w:r w:rsidR="0076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F4C" w:rsidRDefault="008D4F4C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0C0" w:rsidRPr="000F0136" w:rsidRDefault="00BF5B3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C00C0" w:rsidRPr="000F0136">
        <w:rPr>
          <w:rFonts w:ascii="Times New Roman" w:hAnsi="Times New Roman" w:cs="Times New Roman"/>
          <w:b/>
          <w:sz w:val="28"/>
          <w:szCs w:val="28"/>
        </w:rPr>
        <w:t>Контрольные показатели</w:t>
      </w:r>
    </w:p>
    <w:p w:rsidR="009C2E64" w:rsidRPr="000F0136" w:rsidRDefault="009C2E64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136">
        <w:rPr>
          <w:rFonts w:ascii="Times New Roman" w:hAnsi="Times New Roman" w:cs="Times New Roman"/>
          <w:i/>
          <w:sz w:val="28"/>
          <w:szCs w:val="28"/>
        </w:rPr>
        <w:t>Таблица  1</w:t>
      </w:r>
    </w:p>
    <w:tbl>
      <w:tblPr>
        <w:tblStyle w:val="2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418"/>
        <w:gridCol w:w="1417"/>
        <w:gridCol w:w="1418"/>
      </w:tblGrid>
      <w:tr w:rsidR="009C2E64" w:rsidRPr="000A56C9" w:rsidTr="000F0136">
        <w:trPr>
          <w:trHeight w:val="7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E64" w:rsidRPr="000A56C9" w:rsidRDefault="006D6940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E64" w:rsidRPr="000A56C9" w:rsidRDefault="006D6940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E64" w:rsidRPr="000A56C9" w:rsidRDefault="00314022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2022</w:t>
            </w:r>
          </w:p>
        </w:tc>
      </w:tr>
      <w:tr w:rsidR="009C2E64" w:rsidRPr="000A56C9" w:rsidTr="000F0136">
        <w:trPr>
          <w:trHeight w:val="77"/>
        </w:trPr>
        <w:tc>
          <w:tcPr>
            <w:tcW w:w="103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МКУК «КДЦ Будаговского МО»</w:t>
            </w:r>
          </w:p>
        </w:tc>
      </w:tr>
      <w:tr w:rsidR="009C2E64" w:rsidRPr="000A56C9" w:rsidTr="000F0136">
        <w:trPr>
          <w:trHeight w:val="30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E64" w:rsidRPr="000A56C9" w:rsidRDefault="000B6EF1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</w:t>
            </w:r>
          </w:p>
        </w:tc>
      </w:tr>
      <w:tr w:rsidR="009C2E64" w:rsidRPr="000A56C9" w:rsidTr="000F0136">
        <w:trPr>
          <w:trHeight w:val="26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Участников в них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6D6940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6D6940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E64" w:rsidRPr="000A56C9" w:rsidRDefault="00751104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90</w:t>
            </w:r>
          </w:p>
        </w:tc>
      </w:tr>
      <w:tr w:rsidR="009C2E64" w:rsidRPr="000A56C9" w:rsidTr="000F0136">
        <w:trPr>
          <w:trHeight w:val="27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Число клубных формирований для детей до 14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E64" w:rsidRPr="000A56C9" w:rsidRDefault="009C2E64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4</w:t>
            </w:r>
          </w:p>
        </w:tc>
      </w:tr>
      <w:tr w:rsidR="009C2E64" w:rsidRPr="000A56C9" w:rsidTr="000F0136">
        <w:trPr>
          <w:trHeight w:val="28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Участников в них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6D6940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0B6EF1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E64" w:rsidRPr="000A56C9" w:rsidRDefault="0086454C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79</w:t>
            </w:r>
          </w:p>
        </w:tc>
      </w:tr>
      <w:tr w:rsidR="009C2E64" w:rsidRPr="000A56C9" w:rsidTr="000F0136">
        <w:trPr>
          <w:trHeight w:val="25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Количество культурно - досуговых мероприятий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6D6940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6D6940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E64" w:rsidRPr="000A56C9" w:rsidRDefault="008228E2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193</w:t>
            </w:r>
          </w:p>
        </w:tc>
      </w:tr>
      <w:tr w:rsidR="009C2E64" w:rsidRPr="000A56C9" w:rsidTr="000F0136">
        <w:trPr>
          <w:trHeight w:val="26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Из них для детей до 14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6D6940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6D6940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E64" w:rsidRPr="000A56C9" w:rsidRDefault="008228E2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88</w:t>
            </w:r>
          </w:p>
        </w:tc>
      </w:tr>
      <w:tr w:rsidR="009C2E64" w:rsidRPr="000A56C9" w:rsidTr="000F0136">
        <w:trPr>
          <w:trHeight w:val="23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Количество мероприятий на платной основе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6D6940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6D6940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E64" w:rsidRPr="000A56C9" w:rsidRDefault="008228E2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85</w:t>
            </w:r>
          </w:p>
        </w:tc>
      </w:tr>
      <w:tr w:rsidR="009C2E64" w:rsidRPr="000A56C9" w:rsidTr="000F0136">
        <w:trPr>
          <w:trHeight w:val="2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Из них для детей до 14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6D6940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6D6940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E64" w:rsidRPr="000A56C9" w:rsidRDefault="008228E2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39</w:t>
            </w:r>
          </w:p>
        </w:tc>
      </w:tr>
      <w:tr w:rsidR="009C2E64" w:rsidRPr="000A56C9" w:rsidTr="000F0136">
        <w:trPr>
          <w:trHeight w:val="21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Кол-во участников в культурно–досуговых мероприятиях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6D6940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1698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6D6940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2788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E64" w:rsidRPr="000A56C9" w:rsidRDefault="008228E2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3752</w:t>
            </w:r>
          </w:p>
        </w:tc>
      </w:tr>
      <w:tr w:rsidR="009C2E64" w:rsidRPr="000A56C9" w:rsidTr="000F0136">
        <w:trPr>
          <w:trHeight w:val="6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lastRenderedPageBreak/>
              <w:t>10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Доходы от основных видов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6D6940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26</w:t>
            </w:r>
            <w:r w:rsidR="000B6EF1">
              <w:rPr>
                <w:rFonts w:ascii="Times New Roman" w:eastAsia="Times New Roman" w:hAnsi="Times New Roman" w:cs="Times New Roman"/>
                <w:sz w:val="32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0B6EF1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26000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E64" w:rsidRPr="000A56C9" w:rsidRDefault="001F6FFA" w:rsidP="001F6FF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36650</w:t>
            </w:r>
          </w:p>
        </w:tc>
      </w:tr>
      <w:tr w:rsidR="009C2E64" w:rsidRPr="000A56C9" w:rsidTr="000F0136">
        <w:trPr>
          <w:trHeight w:val="198"/>
        </w:trPr>
        <w:tc>
          <w:tcPr>
            <w:tcW w:w="103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СП «Сельский клуб д. Килим»</w:t>
            </w:r>
          </w:p>
        </w:tc>
      </w:tr>
      <w:tr w:rsidR="009C2E64" w:rsidRPr="000A56C9" w:rsidTr="000F0136">
        <w:trPr>
          <w:trHeight w:val="31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E64" w:rsidRPr="000A56C9" w:rsidRDefault="009C2E64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1</w:t>
            </w:r>
          </w:p>
        </w:tc>
      </w:tr>
      <w:tr w:rsidR="009C2E64" w:rsidRPr="000A56C9" w:rsidTr="000F0136">
        <w:trPr>
          <w:trHeight w:val="26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Участников в них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0B6EF1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DC0CE8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E64" w:rsidRPr="000A56C9" w:rsidRDefault="000B6EF1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14</w:t>
            </w:r>
          </w:p>
        </w:tc>
      </w:tr>
      <w:tr w:rsidR="009C2E64" w:rsidRPr="000A56C9" w:rsidTr="000F0136">
        <w:trPr>
          <w:trHeight w:val="28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Число клубных формирований для детей до 14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E64" w:rsidRPr="000A56C9" w:rsidRDefault="009C2E64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1</w:t>
            </w:r>
          </w:p>
        </w:tc>
      </w:tr>
      <w:tr w:rsidR="009C2E64" w:rsidRPr="000A56C9" w:rsidTr="000F0136">
        <w:trPr>
          <w:trHeight w:val="27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Участников в них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D01D7B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DC0CE8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E64" w:rsidRPr="000A56C9" w:rsidRDefault="00482F08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14</w:t>
            </w:r>
          </w:p>
        </w:tc>
      </w:tr>
      <w:tr w:rsidR="009C2E64" w:rsidRPr="000A56C9" w:rsidTr="000F0136">
        <w:trPr>
          <w:trHeight w:val="30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Количество культурно - досуговых мероприятий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D01D7B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DC0CE8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E64" w:rsidRPr="000A56C9" w:rsidRDefault="000B6340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46</w:t>
            </w:r>
          </w:p>
        </w:tc>
      </w:tr>
      <w:tr w:rsidR="009C2E64" w:rsidRPr="000A56C9" w:rsidTr="000F0136">
        <w:trPr>
          <w:trHeight w:val="2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Из них для детей до 14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D01D7B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DC0CE8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E64" w:rsidRPr="000A56C9" w:rsidRDefault="00DC0CE8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16</w:t>
            </w:r>
          </w:p>
        </w:tc>
      </w:tr>
      <w:tr w:rsidR="009C2E64" w:rsidRPr="000A56C9" w:rsidTr="000F0136">
        <w:trPr>
          <w:trHeight w:val="26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Количество мероприятий на платной основе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0B6EF1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DC0CE8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E64" w:rsidRPr="000A56C9" w:rsidRDefault="000B6340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20</w:t>
            </w:r>
          </w:p>
        </w:tc>
      </w:tr>
      <w:tr w:rsidR="009C2E64" w:rsidRPr="000A56C9" w:rsidTr="000F0136">
        <w:trPr>
          <w:trHeight w:val="27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Из них для детей до 14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D01D7B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DC0CE8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E64" w:rsidRPr="000A56C9" w:rsidRDefault="000B6340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3</w:t>
            </w:r>
          </w:p>
        </w:tc>
      </w:tr>
      <w:tr w:rsidR="009C2E64" w:rsidRPr="000A56C9" w:rsidTr="000F0136">
        <w:trPr>
          <w:trHeight w:val="12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>Кол-во участников в культурно–досуговых мероприятиях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C2785B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DC0CE8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557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E64" w:rsidRPr="000A56C9" w:rsidRDefault="000B6340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589</w:t>
            </w:r>
          </w:p>
        </w:tc>
      </w:tr>
      <w:tr w:rsidR="009C2E64" w:rsidRPr="000A56C9" w:rsidTr="000F0136">
        <w:trPr>
          <w:trHeight w:val="22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9C2E64" w:rsidP="000A56C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A56C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Доходы от основных видов деятельности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0B6EF1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6 000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E64" w:rsidRPr="000A56C9" w:rsidRDefault="00C2785B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3060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E64" w:rsidRPr="000A56C9" w:rsidRDefault="001F6FFA" w:rsidP="000A56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635</w:t>
            </w:r>
            <w:r w:rsidR="000B6340">
              <w:rPr>
                <w:rFonts w:ascii="Times New Roman" w:eastAsia="Times New Roman" w:hAnsi="Times New Roman" w:cs="Times New Roman"/>
                <w:sz w:val="32"/>
                <w:szCs w:val="24"/>
              </w:rPr>
              <w:t>0</w:t>
            </w:r>
          </w:p>
        </w:tc>
      </w:tr>
    </w:tbl>
    <w:p w:rsidR="004C00C0" w:rsidRPr="000F0136" w:rsidRDefault="00BF5B3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C00C0" w:rsidRPr="000F0136">
        <w:rPr>
          <w:rFonts w:ascii="Times New Roman" w:hAnsi="Times New Roman" w:cs="Times New Roman"/>
          <w:b/>
          <w:sz w:val="28"/>
          <w:szCs w:val="28"/>
        </w:rPr>
        <w:t>.Культурные события, акции, мероприятия</w:t>
      </w:r>
    </w:p>
    <w:p w:rsidR="004C00C0" w:rsidRPr="000F0136" w:rsidRDefault="00BF5B3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C00C0" w:rsidRPr="000F0136">
        <w:rPr>
          <w:rFonts w:ascii="Times New Roman" w:hAnsi="Times New Roman" w:cs="Times New Roman"/>
          <w:b/>
          <w:i/>
          <w:sz w:val="28"/>
          <w:szCs w:val="28"/>
        </w:rPr>
        <w:t>.1 Главные культурные события и акции</w:t>
      </w:r>
    </w:p>
    <w:p w:rsidR="00A0199A" w:rsidRPr="002B3377" w:rsidRDefault="004C00C0" w:rsidP="002B33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Самым</w:t>
      </w:r>
      <w:r w:rsidR="002B3377">
        <w:rPr>
          <w:rFonts w:ascii="Times New Roman" w:hAnsi="Times New Roman" w:cs="Times New Roman"/>
          <w:sz w:val="28"/>
          <w:szCs w:val="28"/>
        </w:rPr>
        <w:t xml:space="preserve"> массовым мероприятиями стали: </w:t>
      </w:r>
    </w:p>
    <w:p w:rsidR="004C00C0" w:rsidRPr="002C2B06" w:rsidRDefault="00D94596" w:rsidP="001972C9">
      <w:pPr>
        <w:pStyle w:val="voice"/>
        <w:spacing w:before="12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F4E36">
        <w:rPr>
          <w:color w:val="000000"/>
          <w:sz w:val="28"/>
          <w:szCs w:val="28"/>
        </w:rPr>
        <w:t xml:space="preserve"> </w:t>
      </w:r>
      <w:r w:rsidR="00074A75" w:rsidRPr="00074A75">
        <w:rPr>
          <w:color w:val="000000"/>
          <w:sz w:val="28"/>
          <w:szCs w:val="28"/>
        </w:rPr>
        <w:t>Новый год – самый любимый, добрый, сказочный праздник, который ждут в каждом доме, в каждой семье. Но никто так искренне не ждёт Новогоднего чуда, волшебных превращений и приключений, как наши дети. Име</w:t>
      </w:r>
      <w:r w:rsidR="00074A75">
        <w:rPr>
          <w:color w:val="000000"/>
          <w:sz w:val="28"/>
          <w:szCs w:val="28"/>
        </w:rPr>
        <w:t xml:space="preserve">нно поэтому в нашем доме культуры </w:t>
      </w:r>
      <w:r w:rsidR="00074A75" w:rsidRPr="00074A75">
        <w:rPr>
          <w:color w:val="000000"/>
          <w:sz w:val="28"/>
          <w:szCs w:val="28"/>
        </w:rPr>
        <w:t>к</w:t>
      </w:r>
      <w:r w:rsidR="00074A75">
        <w:rPr>
          <w:color w:val="000000"/>
          <w:sz w:val="28"/>
          <w:szCs w:val="28"/>
        </w:rPr>
        <w:t xml:space="preserve"> проведению новогоднего утренника</w:t>
      </w:r>
      <w:r w:rsidR="00074A75" w:rsidRPr="00074A75">
        <w:rPr>
          <w:color w:val="000000"/>
          <w:sz w:val="28"/>
          <w:szCs w:val="28"/>
        </w:rPr>
        <w:t xml:space="preserve"> особое отношение</w:t>
      </w:r>
      <w:r w:rsidR="00C85A64">
        <w:rPr>
          <w:color w:val="000000"/>
          <w:sz w:val="28"/>
          <w:szCs w:val="28"/>
        </w:rPr>
        <w:t xml:space="preserve">, так состоялся наш замечательный праздник под названием </w:t>
      </w:r>
      <w:r w:rsidR="00C85A64" w:rsidRPr="00C85A64">
        <w:rPr>
          <w:i/>
          <w:color w:val="000000"/>
          <w:sz w:val="28"/>
          <w:szCs w:val="28"/>
        </w:rPr>
        <w:t>"Новый год стучится в двери"</w:t>
      </w:r>
      <w:r w:rsidR="00C85A64">
        <w:rPr>
          <w:color w:val="000000"/>
          <w:sz w:val="28"/>
          <w:szCs w:val="28"/>
        </w:rPr>
        <w:t>.</w:t>
      </w:r>
      <w:r w:rsidR="00074A75" w:rsidRPr="00074A75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074A75" w:rsidRPr="00074A75">
        <w:rPr>
          <w:color w:val="000000"/>
          <w:sz w:val="28"/>
          <w:szCs w:val="28"/>
        </w:rPr>
        <w:t>С самого начала представления сказочные герои увлекли детей в волшебный мир сказки. Дети смогли окунуться в праздничную атмосферу приключений, поучаствовать в интересных конкурсах. С появлением Деда Мороза начался настоящий праздник с песнями и танцами, хороводами вокруг ёлки. После представления дети читали стихи Деду Морозу и Снегурочке, фотографировались с персонажами, получали новогодние подарки.</w:t>
      </w:r>
      <w:r w:rsidR="00074A75">
        <w:rPr>
          <w:color w:val="000000"/>
          <w:sz w:val="28"/>
          <w:szCs w:val="28"/>
        </w:rPr>
        <w:t xml:space="preserve"> </w:t>
      </w:r>
      <w:r w:rsidR="008B4EA1">
        <w:rPr>
          <w:color w:val="000000"/>
          <w:sz w:val="28"/>
          <w:szCs w:val="28"/>
        </w:rPr>
        <w:t xml:space="preserve">Добрые персонажи сказок с </w:t>
      </w:r>
      <w:r w:rsidR="00767EE5">
        <w:rPr>
          <w:color w:val="000000"/>
          <w:sz w:val="28"/>
          <w:szCs w:val="28"/>
        </w:rPr>
        <w:t>удовольствием встречали</w:t>
      </w:r>
      <w:r w:rsidR="008B4EA1">
        <w:rPr>
          <w:color w:val="000000"/>
          <w:sz w:val="28"/>
          <w:szCs w:val="28"/>
        </w:rPr>
        <w:t xml:space="preserve"> гостей, </w:t>
      </w:r>
      <w:r w:rsidR="004C00C0" w:rsidRPr="000F0136">
        <w:rPr>
          <w:color w:val="000000"/>
          <w:sz w:val="28"/>
          <w:szCs w:val="28"/>
        </w:rPr>
        <w:t xml:space="preserve">конкурсы, песни, </w:t>
      </w:r>
      <w:r w:rsidR="008B4EA1" w:rsidRPr="000F0136">
        <w:rPr>
          <w:color w:val="000000"/>
          <w:sz w:val="28"/>
          <w:szCs w:val="28"/>
        </w:rPr>
        <w:t>хороводы</w:t>
      </w:r>
      <w:r w:rsidR="008B4EA1">
        <w:rPr>
          <w:color w:val="000000"/>
          <w:sz w:val="28"/>
          <w:szCs w:val="28"/>
        </w:rPr>
        <w:t xml:space="preserve"> весёлые игры поднимали настроения всем. </w:t>
      </w:r>
    </w:p>
    <w:p w:rsidR="00663CEB" w:rsidRDefault="004C00C0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4F08D8">
        <w:rPr>
          <w:rFonts w:ascii="Times New Roman" w:hAnsi="Times New Roman" w:cs="Times New Roman"/>
          <w:sz w:val="28"/>
          <w:szCs w:val="28"/>
        </w:rPr>
        <w:t>6</w:t>
      </w:r>
      <w:r w:rsidR="004F08D8" w:rsidRPr="004F08D8">
        <w:rPr>
          <w:rFonts w:ascii="Times New Roman" w:hAnsi="Times New Roman" w:cs="Times New Roman"/>
          <w:sz w:val="28"/>
          <w:szCs w:val="28"/>
        </w:rPr>
        <w:t xml:space="preserve"> ма</w:t>
      </w:r>
      <w:r w:rsidR="004F08D8">
        <w:rPr>
          <w:rFonts w:ascii="Times New Roman" w:hAnsi="Times New Roman" w:cs="Times New Roman"/>
          <w:sz w:val="28"/>
          <w:szCs w:val="28"/>
        </w:rPr>
        <w:t xml:space="preserve">рта на площади Будаговского </w:t>
      </w:r>
      <w:r w:rsidR="00663C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63CEB" w:rsidRPr="004F08D8">
        <w:rPr>
          <w:rFonts w:ascii="Times New Roman" w:hAnsi="Times New Roman" w:cs="Times New Roman"/>
          <w:sz w:val="28"/>
          <w:szCs w:val="28"/>
        </w:rPr>
        <w:t>прошло</w:t>
      </w:r>
      <w:r w:rsidR="004F08D8" w:rsidRPr="004F08D8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663CEB">
        <w:rPr>
          <w:rFonts w:ascii="Times New Roman" w:hAnsi="Times New Roman" w:cs="Times New Roman"/>
          <w:sz w:val="28"/>
          <w:szCs w:val="28"/>
        </w:rPr>
        <w:t xml:space="preserve">ое гуляние </w:t>
      </w:r>
      <w:r w:rsidR="00663CEB" w:rsidRPr="00663CEB">
        <w:rPr>
          <w:rFonts w:ascii="Times New Roman" w:hAnsi="Times New Roman" w:cs="Times New Roman"/>
          <w:i/>
          <w:sz w:val="28"/>
          <w:szCs w:val="28"/>
        </w:rPr>
        <w:t>«На масленичные недели</w:t>
      </w:r>
      <w:r w:rsidR="004F08D8" w:rsidRPr="00663CEB">
        <w:rPr>
          <w:rFonts w:ascii="Times New Roman" w:hAnsi="Times New Roman" w:cs="Times New Roman"/>
          <w:i/>
          <w:sz w:val="28"/>
          <w:szCs w:val="28"/>
        </w:rPr>
        <w:t>!».</w:t>
      </w:r>
      <w:r w:rsidR="00663CEB">
        <w:rPr>
          <w:rFonts w:ascii="Times New Roman" w:hAnsi="Times New Roman" w:cs="Times New Roman"/>
          <w:sz w:val="28"/>
          <w:szCs w:val="28"/>
        </w:rPr>
        <w:t xml:space="preserve"> Я яркие ведшие </w:t>
      </w:r>
      <w:r w:rsidR="00663CEB" w:rsidRPr="004F08D8">
        <w:rPr>
          <w:rFonts w:ascii="Times New Roman" w:hAnsi="Times New Roman" w:cs="Times New Roman"/>
          <w:sz w:val="28"/>
          <w:szCs w:val="28"/>
        </w:rPr>
        <w:t>развлекали</w:t>
      </w:r>
      <w:r w:rsidR="004F08D8" w:rsidRPr="004F08D8">
        <w:rPr>
          <w:rFonts w:ascii="Times New Roman" w:hAnsi="Times New Roman" w:cs="Times New Roman"/>
          <w:sz w:val="28"/>
          <w:szCs w:val="28"/>
        </w:rPr>
        <w:t xml:space="preserve"> гостей праздника шутками и прибаутками, водили хороводы, проводили различные конкурсы и игры, а желающие соревновались в исполнении частушек, участвовали в переплясе. В программе праздника были традиционные масленичные забавы: бои на руках т.е. армреслинг, конкурс с гирями, в</w:t>
      </w:r>
      <w:r w:rsidR="00663CEB">
        <w:rPr>
          <w:rFonts w:ascii="Times New Roman" w:hAnsi="Times New Roman" w:cs="Times New Roman"/>
          <w:sz w:val="28"/>
          <w:szCs w:val="28"/>
        </w:rPr>
        <w:t>еселый и забавный конкурсы</w:t>
      </w:r>
      <w:r w:rsidR="004F08D8" w:rsidRPr="004F08D8">
        <w:rPr>
          <w:rFonts w:ascii="Times New Roman" w:hAnsi="Times New Roman" w:cs="Times New Roman"/>
          <w:sz w:val="28"/>
          <w:szCs w:val="28"/>
        </w:rPr>
        <w:t>, перетяг</w:t>
      </w:r>
      <w:r w:rsidR="00663CEB">
        <w:rPr>
          <w:rFonts w:ascii="Times New Roman" w:hAnsi="Times New Roman" w:cs="Times New Roman"/>
          <w:sz w:val="28"/>
          <w:szCs w:val="28"/>
        </w:rPr>
        <w:t xml:space="preserve">ивание каната, поедание блинов. Завершения </w:t>
      </w:r>
      <w:r w:rsidR="004F08D8" w:rsidRPr="004F08D8">
        <w:rPr>
          <w:rFonts w:ascii="Times New Roman" w:hAnsi="Times New Roman" w:cs="Times New Roman"/>
          <w:sz w:val="28"/>
          <w:szCs w:val="28"/>
        </w:rPr>
        <w:t>праздника стало сожжение чучела Масленицы – символа уходящей зимы.</w:t>
      </w:r>
    </w:p>
    <w:p w:rsidR="001972C9" w:rsidRPr="00DD38BE" w:rsidRDefault="00663CE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 xml:space="preserve"> </w:t>
      </w:r>
      <w:r w:rsidR="004C00C0" w:rsidRPr="000F0136">
        <w:rPr>
          <w:rFonts w:ascii="Times New Roman" w:hAnsi="Times New Roman" w:cs="Times New Roman"/>
          <w:sz w:val="28"/>
          <w:szCs w:val="28"/>
        </w:rPr>
        <w:t xml:space="preserve">- </w:t>
      </w:r>
      <w:r w:rsidR="001972C9">
        <w:rPr>
          <w:rFonts w:ascii="Times New Roman" w:hAnsi="Times New Roman" w:cs="Times New Roman"/>
          <w:sz w:val="28"/>
          <w:szCs w:val="28"/>
        </w:rPr>
        <w:t>7</w:t>
      </w:r>
      <w:r w:rsidR="001972C9" w:rsidRPr="000F0136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972C9" w:rsidRPr="004150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72C9" w:rsidRPr="000F0136">
        <w:rPr>
          <w:rFonts w:ascii="Times New Roman" w:hAnsi="Times New Roman" w:cs="Times New Roman"/>
          <w:color w:val="000000"/>
          <w:sz w:val="28"/>
          <w:szCs w:val="28"/>
        </w:rPr>
        <w:t>в культ</w:t>
      </w:r>
      <w:r w:rsidR="001972C9">
        <w:rPr>
          <w:rFonts w:ascii="Times New Roman" w:hAnsi="Times New Roman" w:cs="Times New Roman"/>
          <w:color w:val="000000"/>
          <w:sz w:val="28"/>
          <w:szCs w:val="28"/>
        </w:rPr>
        <w:t>урно – досуговом центре</w:t>
      </w:r>
      <w:r w:rsidR="001972C9"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="001972C9" w:rsidRPr="00DD38BE">
        <w:rPr>
          <w:rFonts w:ascii="Times New Roman" w:hAnsi="Times New Roman" w:cs="Times New Roman"/>
          <w:color w:val="000000"/>
          <w:sz w:val="28"/>
          <w:szCs w:val="28"/>
        </w:rPr>
        <w:t>праздничная программа для населения посёлка «</w:t>
      </w:r>
      <w:r w:rsidR="001972C9" w:rsidRPr="00DD38BE">
        <w:rPr>
          <w:rFonts w:ascii="Times New Roman" w:hAnsi="Times New Roman" w:cs="Times New Roman"/>
          <w:i/>
          <w:color w:val="000000"/>
          <w:sz w:val="28"/>
          <w:szCs w:val="28"/>
        </w:rPr>
        <w:t>Весна, девчонки позитив»</w:t>
      </w:r>
      <w:r w:rsidR="001972C9" w:rsidRPr="00DD38BE">
        <w:rPr>
          <w:rFonts w:ascii="Times New Roman" w:hAnsi="Times New Roman" w:cs="Times New Roman"/>
          <w:color w:val="000000"/>
          <w:sz w:val="28"/>
          <w:szCs w:val="28"/>
        </w:rPr>
        <w:t>. Концертная программа с уча</w:t>
      </w:r>
      <w:r w:rsidR="004F08D8" w:rsidRPr="00DD38BE">
        <w:rPr>
          <w:rFonts w:ascii="Times New Roman" w:hAnsi="Times New Roman" w:cs="Times New Roman"/>
          <w:color w:val="000000"/>
          <w:sz w:val="28"/>
          <w:szCs w:val="28"/>
        </w:rPr>
        <w:t xml:space="preserve">стием творческих коллективов. В программе прозвучали песни 90-х, порадовали зрителей своим выступлением и мужская половина. Главным сюрпризом для женщин стали цветы, подаренные сильной половиной культурно досугова центра. </w:t>
      </w:r>
    </w:p>
    <w:p w:rsidR="00AF3E72" w:rsidRDefault="00AF3E72" w:rsidP="003214EE">
      <w:pPr>
        <w:spacing w:after="0"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 xml:space="preserve">- </w:t>
      </w:r>
      <w:r w:rsidR="003214EE" w:rsidRPr="003214EE">
        <w:rPr>
          <w:rFonts w:ascii="Times New Roman" w:hAnsi="Times New Roman" w:cs="Times New Roman"/>
          <w:sz w:val="28"/>
          <w:szCs w:val="28"/>
        </w:rPr>
        <w:t>В существующей ситуации – военн</w:t>
      </w:r>
      <w:r w:rsidR="003214EE">
        <w:rPr>
          <w:rFonts w:ascii="Times New Roman" w:hAnsi="Times New Roman" w:cs="Times New Roman"/>
          <w:sz w:val="28"/>
          <w:szCs w:val="28"/>
        </w:rPr>
        <w:t xml:space="preserve">ые действия на </w:t>
      </w:r>
      <w:r w:rsidR="00C35A9D">
        <w:rPr>
          <w:rFonts w:ascii="Times New Roman" w:hAnsi="Times New Roman" w:cs="Times New Roman"/>
          <w:sz w:val="28"/>
          <w:szCs w:val="28"/>
        </w:rPr>
        <w:t>Украине, безразличное</w:t>
      </w:r>
      <w:r w:rsidR="003214EE" w:rsidRPr="003214EE">
        <w:rPr>
          <w:rFonts w:ascii="Times New Roman" w:hAnsi="Times New Roman" w:cs="Times New Roman"/>
          <w:sz w:val="28"/>
          <w:szCs w:val="28"/>
        </w:rPr>
        <w:t xml:space="preserve"> отношение молодого поколения к традициям страны, ее людям (людям пожилого возраста), отсутствие чувства патриотизма, просто необходимо воспитывать у молодежи чувства любви к Родине, гордости, ответственности за </w:t>
      </w:r>
      <w:r w:rsidR="00C35A9D" w:rsidRPr="003214EE">
        <w:rPr>
          <w:rFonts w:ascii="Times New Roman" w:hAnsi="Times New Roman" w:cs="Times New Roman"/>
          <w:sz w:val="28"/>
          <w:szCs w:val="28"/>
        </w:rPr>
        <w:t>нее. В</w:t>
      </w:r>
      <w:r w:rsidR="003214EE" w:rsidRPr="003214EE">
        <w:rPr>
          <w:rFonts w:ascii="Times New Roman" w:hAnsi="Times New Roman" w:cs="Times New Roman"/>
          <w:sz w:val="28"/>
          <w:szCs w:val="28"/>
        </w:rPr>
        <w:t xml:space="preserve"> связи с тем, </w:t>
      </w:r>
      <w:r w:rsidR="00C35A9D">
        <w:rPr>
          <w:rFonts w:ascii="Times New Roman" w:hAnsi="Times New Roman" w:cs="Times New Roman"/>
          <w:sz w:val="28"/>
          <w:szCs w:val="28"/>
        </w:rPr>
        <w:t>18 марта</w:t>
      </w:r>
      <w:r w:rsidR="003214EE">
        <w:rPr>
          <w:rFonts w:ascii="Times New Roman" w:hAnsi="Times New Roman" w:cs="Times New Roman"/>
          <w:sz w:val="28"/>
          <w:szCs w:val="28"/>
        </w:rPr>
        <w:t xml:space="preserve"> была </w:t>
      </w:r>
      <w:r w:rsidR="00C35A9D">
        <w:rPr>
          <w:rFonts w:ascii="Times New Roman" w:hAnsi="Times New Roman" w:cs="Times New Roman"/>
          <w:sz w:val="28"/>
          <w:szCs w:val="28"/>
        </w:rPr>
        <w:t>проведена акция</w:t>
      </w:r>
      <w:r w:rsidR="003214EE" w:rsidRPr="003214EE">
        <w:rPr>
          <w:rFonts w:ascii="Times New Roman" w:hAnsi="Times New Roman" w:cs="Times New Roman"/>
          <w:sz w:val="28"/>
          <w:szCs w:val="28"/>
        </w:rPr>
        <w:t xml:space="preserve"> </w:t>
      </w:r>
      <w:r w:rsidR="00C35A9D">
        <w:rPr>
          <w:rFonts w:ascii="Times New Roman" w:hAnsi="Times New Roman" w:cs="Times New Roman"/>
          <w:sz w:val="28"/>
          <w:szCs w:val="28"/>
        </w:rPr>
        <w:t xml:space="preserve">автопробег в честь при соединении Крыма к России и в поддержку наших военнослужащих. Это мероприятия </w:t>
      </w:r>
      <w:r w:rsidR="003214EE" w:rsidRPr="003214EE">
        <w:rPr>
          <w:rFonts w:ascii="Times New Roman" w:hAnsi="Times New Roman" w:cs="Times New Roman"/>
          <w:sz w:val="28"/>
          <w:szCs w:val="28"/>
        </w:rPr>
        <w:t>развитие чувства патриотизма</w:t>
      </w:r>
      <w:r w:rsidR="00C35A9D">
        <w:rPr>
          <w:rFonts w:ascii="Times New Roman" w:hAnsi="Times New Roman" w:cs="Times New Roman"/>
          <w:sz w:val="28"/>
          <w:szCs w:val="28"/>
        </w:rPr>
        <w:t xml:space="preserve"> гордости за нашу страну</w:t>
      </w:r>
      <w:r w:rsidR="003214EE" w:rsidRPr="003214EE">
        <w:rPr>
          <w:rFonts w:ascii="Times New Roman" w:hAnsi="Times New Roman" w:cs="Times New Roman"/>
          <w:sz w:val="28"/>
          <w:szCs w:val="28"/>
        </w:rPr>
        <w:t>.</w:t>
      </w:r>
    </w:p>
    <w:p w:rsidR="00215F49" w:rsidRPr="00215F49" w:rsidRDefault="00916B58" w:rsidP="00215F4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4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251C0" w:rsidRPr="00215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F49" w:rsidRPr="00215F49">
        <w:rPr>
          <w:rFonts w:ascii="Times New Roman" w:hAnsi="Times New Roman" w:cs="Times New Roman"/>
          <w:color w:val="000000"/>
          <w:sz w:val="28"/>
          <w:szCs w:val="28"/>
        </w:rPr>
        <w:t>05 апреля в КДЦ «Будаговского МО» состоялся творческий отчет. Участники художественной самодеятельности представили на суд жюри и зрителей концертную программу, посвященную 85-летнему юбилею нашей Иркутской области.</w:t>
      </w:r>
      <w:r w:rsidR="00215F49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215F49" w:rsidRPr="00215F49">
        <w:rPr>
          <w:rFonts w:ascii="Times New Roman" w:hAnsi="Times New Roman" w:cs="Times New Roman"/>
          <w:color w:val="000000"/>
          <w:sz w:val="28"/>
          <w:szCs w:val="28"/>
        </w:rPr>
        <w:t>радиционное мероприятие началось с представления выставки декоративно-прикладного творчества, посвященной юбилейной дате</w:t>
      </w:r>
      <w:r w:rsidR="00215F49">
        <w:rPr>
          <w:rFonts w:ascii="Times New Roman" w:hAnsi="Times New Roman" w:cs="Times New Roman"/>
          <w:color w:val="000000"/>
          <w:sz w:val="28"/>
          <w:szCs w:val="28"/>
        </w:rPr>
        <w:t xml:space="preserve">. На празднике </w:t>
      </w:r>
      <w:r w:rsidR="00215F49" w:rsidRPr="00215F49">
        <w:rPr>
          <w:rFonts w:ascii="Times New Roman" w:hAnsi="Times New Roman" w:cs="Times New Roman"/>
          <w:color w:val="000000"/>
          <w:sz w:val="28"/>
          <w:szCs w:val="28"/>
        </w:rPr>
        <w:t>было много выступлений самых маленьких артистов. Вос</w:t>
      </w:r>
      <w:r w:rsidR="00215F49">
        <w:rPr>
          <w:rFonts w:ascii="Times New Roman" w:hAnsi="Times New Roman" w:cs="Times New Roman"/>
          <w:color w:val="000000"/>
          <w:sz w:val="28"/>
          <w:szCs w:val="28"/>
        </w:rPr>
        <w:t>питанники детского сада «Капелька» т</w:t>
      </w:r>
      <w:r w:rsidR="00215F49" w:rsidRPr="00215F49">
        <w:rPr>
          <w:rFonts w:ascii="Times New Roman" w:hAnsi="Times New Roman" w:cs="Times New Roman"/>
          <w:color w:val="000000"/>
          <w:sz w:val="28"/>
          <w:szCs w:val="28"/>
        </w:rPr>
        <w:t>ворческий от</w:t>
      </w:r>
      <w:r w:rsidR="00215F49">
        <w:rPr>
          <w:rFonts w:ascii="Times New Roman" w:hAnsi="Times New Roman" w:cs="Times New Roman"/>
          <w:color w:val="000000"/>
          <w:sz w:val="28"/>
          <w:szCs w:val="28"/>
        </w:rPr>
        <w:t>чет</w:t>
      </w:r>
      <w:r w:rsidR="00215F49" w:rsidRPr="00215F49">
        <w:rPr>
          <w:rFonts w:ascii="Times New Roman" w:hAnsi="Times New Roman" w:cs="Times New Roman"/>
          <w:color w:val="000000"/>
          <w:sz w:val="28"/>
          <w:szCs w:val="28"/>
        </w:rPr>
        <w:t xml:space="preserve"> – это общий, замечательный праздник. Такие праздники часто называют искусством радости, ведь работа над их подготовкой трудная и кропотливая. Участники концерта пели, танцевали, рассказывали стихи, яркие картины номеров сменяли друг друга, гармонично дополняясь кадрами слайд-презентации. Зал был заполнен. Зрители высоко оценили исполнительское мастерство артистов.</w:t>
      </w:r>
    </w:p>
    <w:p w:rsidR="00215F49" w:rsidRDefault="00215F49" w:rsidP="00D84F7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2967" w:rsidRDefault="00F725C4" w:rsidP="00D84F7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- 9 мая </w:t>
      </w:r>
      <w:r w:rsidR="00162967">
        <w:rPr>
          <w:rFonts w:ascii="Times New Roman" w:hAnsi="Times New Roman" w:cs="Times New Roman"/>
          <w:color w:val="000000"/>
          <w:sz w:val="28"/>
          <w:szCs w:val="28"/>
        </w:rPr>
        <w:t xml:space="preserve">прошли </w:t>
      </w:r>
      <w:r w:rsidR="007640FD">
        <w:rPr>
          <w:rFonts w:ascii="Times New Roman" w:hAnsi="Times New Roman" w:cs="Times New Roman"/>
          <w:color w:val="000000"/>
          <w:sz w:val="28"/>
          <w:szCs w:val="28"/>
        </w:rPr>
        <w:t>мероприятия,</w:t>
      </w:r>
      <w:r w:rsidR="00E93B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F49">
        <w:rPr>
          <w:rFonts w:ascii="Times New Roman" w:hAnsi="Times New Roman" w:cs="Times New Roman"/>
          <w:color w:val="000000"/>
          <w:sz w:val="28"/>
          <w:szCs w:val="28"/>
        </w:rPr>
        <w:t>посвященные 77</w:t>
      </w:r>
      <w:r w:rsidR="007640FD">
        <w:rPr>
          <w:rFonts w:ascii="Times New Roman" w:hAnsi="Times New Roman" w:cs="Times New Roman"/>
          <w:color w:val="000000"/>
          <w:sz w:val="28"/>
          <w:szCs w:val="28"/>
        </w:rPr>
        <w:t xml:space="preserve">-летию со дня ВОВ: </w:t>
      </w:r>
      <w:r w:rsidR="00FE532F" w:rsidRPr="00FE532F">
        <w:rPr>
          <w:rFonts w:ascii="Times New Roman" w:hAnsi="Times New Roman" w:cs="Times New Roman"/>
          <w:i/>
          <w:color w:val="000000"/>
          <w:sz w:val="28"/>
          <w:szCs w:val="28"/>
        </w:rPr>
        <w:t>«Не смолкнет слава тех великих лет</w:t>
      </w:r>
      <w:r w:rsidR="00E93BA2" w:rsidRPr="00FE532F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E532F" w:rsidRPr="00FE53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E532F">
        <w:rPr>
          <w:rFonts w:ascii="Times New Roman" w:hAnsi="Times New Roman" w:cs="Times New Roman"/>
          <w:i/>
          <w:color w:val="000000"/>
          <w:sz w:val="28"/>
          <w:szCs w:val="28"/>
        </w:rPr>
        <w:t>(митинг у обелиска)</w:t>
      </w:r>
      <w:r w:rsidR="00E93BA2" w:rsidRPr="00FE53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93BA2" w:rsidRPr="00E93BA2">
        <w:rPr>
          <w:rFonts w:ascii="Times New Roman" w:hAnsi="Times New Roman" w:cs="Times New Roman"/>
          <w:color w:val="000000"/>
          <w:sz w:val="28"/>
          <w:szCs w:val="28"/>
        </w:rPr>
        <w:t>(всероссийская акция бессмертный полк)</w:t>
      </w:r>
      <w:r w:rsidR="001629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F725C4" w:rsidRDefault="00162967" w:rsidP="00D84F7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сохранения исторического наследия преемственности поколений, формирования уважения к военной истории России, гражданских позиций, воспитания патриотизма</w:t>
      </w:r>
      <w:r w:rsidR="00E93BA2">
        <w:rPr>
          <w:rFonts w:ascii="Times New Roman" w:hAnsi="Times New Roman" w:cs="Times New Roman"/>
          <w:color w:val="000000"/>
          <w:sz w:val="28"/>
          <w:szCs w:val="28"/>
        </w:rPr>
        <w:t xml:space="preserve"> и чувства го</w:t>
      </w:r>
      <w:r w:rsidR="007640FD">
        <w:rPr>
          <w:rFonts w:ascii="Times New Roman" w:hAnsi="Times New Roman" w:cs="Times New Roman"/>
          <w:color w:val="000000"/>
          <w:sz w:val="28"/>
          <w:szCs w:val="28"/>
        </w:rPr>
        <w:t>рдости за подвиги нашего народа. С</w:t>
      </w:r>
      <w:r w:rsidR="00E93BA2">
        <w:rPr>
          <w:rFonts w:ascii="Times New Roman" w:hAnsi="Times New Roman" w:cs="Times New Roman"/>
          <w:color w:val="000000"/>
          <w:sz w:val="28"/>
          <w:szCs w:val="28"/>
        </w:rPr>
        <w:t>остоялся праздничный концерт «</w:t>
      </w:r>
      <w:r w:rsidR="00FE532F">
        <w:rPr>
          <w:rFonts w:ascii="Times New Roman" w:hAnsi="Times New Roman" w:cs="Times New Roman"/>
          <w:i/>
          <w:color w:val="000000"/>
          <w:sz w:val="28"/>
          <w:szCs w:val="28"/>
        </w:rPr>
        <w:t>Был месяц май»</w:t>
      </w:r>
    </w:p>
    <w:p w:rsidR="004C00C0" w:rsidRPr="00ED2267" w:rsidRDefault="00BF5B3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26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C00C0" w:rsidRPr="00ED2267">
        <w:rPr>
          <w:rFonts w:ascii="Times New Roman" w:hAnsi="Times New Roman" w:cs="Times New Roman"/>
          <w:b/>
          <w:i/>
          <w:sz w:val="28"/>
          <w:szCs w:val="28"/>
        </w:rPr>
        <w:t>.2 Реализация инновационных проектов в сфере культуры</w:t>
      </w:r>
    </w:p>
    <w:p w:rsidR="004C00C0" w:rsidRPr="000F0136" w:rsidRDefault="004C00C0" w:rsidP="00ED22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Анализируя проделанную работ</w:t>
      </w:r>
      <w:r w:rsidR="00ED2267">
        <w:rPr>
          <w:rFonts w:ascii="Times New Roman" w:hAnsi="Times New Roman" w:cs="Times New Roman"/>
          <w:sz w:val="28"/>
          <w:szCs w:val="28"/>
        </w:rPr>
        <w:t>у в клубе в этом году массовые мероприятия</w:t>
      </w:r>
      <w:r w:rsidRPr="000F0136">
        <w:rPr>
          <w:rFonts w:ascii="Times New Roman" w:hAnsi="Times New Roman" w:cs="Times New Roman"/>
          <w:sz w:val="28"/>
          <w:szCs w:val="28"/>
        </w:rPr>
        <w:t xml:space="preserve"> превосходят посещаемость посетителей чем на другие мероприятия.</w:t>
      </w:r>
      <w:r w:rsidR="008D6628">
        <w:rPr>
          <w:rFonts w:ascii="Times New Roman" w:hAnsi="Times New Roman" w:cs="Times New Roman"/>
          <w:sz w:val="28"/>
          <w:szCs w:val="28"/>
        </w:rPr>
        <w:t xml:space="preserve"> </w:t>
      </w:r>
      <w:r w:rsidR="00ED2267">
        <w:rPr>
          <w:rFonts w:ascii="Times New Roman" w:hAnsi="Times New Roman" w:cs="Times New Roman"/>
          <w:sz w:val="28"/>
          <w:szCs w:val="28"/>
        </w:rPr>
        <w:t>Люди с большим удовольствием приходят на разные мероприятия</w:t>
      </w:r>
      <w:r w:rsidRPr="000F0136">
        <w:rPr>
          <w:rFonts w:ascii="Times New Roman" w:hAnsi="Times New Roman" w:cs="Times New Roman"/>
          <w:sz w:val="28"/>
          <w:szCs w:val="28"/>
        </w:rPr>
        <w:t>. И это уже радует нас, что население приобщается к культурным мероприятиям.</w:t>
      </w:r>
    </w:p>
    <w:p w:rsidR="004C00C0" w:rsidRPr="000F0136" w:rsidRDefault="004C00C0" w:rsidP="00ED2267">
      <w:pPr>
        <w:spacing w:after="0" w:line="276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Хочется сказать о том, что ко всем важным праздничным датам готовится целая комплексная программа, включающая не только концерт, но и выставки, мероприятия для детей, танцевально-развлекательные вечера.</w:t>
      </w:r>
    </w:p>
    <w:p w:rsidR="004C00C0" w:rsidRPr="000F0136" w:rsidRDefault="00BF5B3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C00C0" w:rsidRPr="000F0136">
        <w:rPr>
          <w:rFonts w:ascii="Times New Roman" w:hAnsi="Times New Roman" w:cs="Times New Roman"/>
          <w:b/>
          <w:i/>
          <w:sz w:val="28"/>
          <w:szCs w:val="28"/>
        </w:rPr>
        <w:t>.3 Анализ деятельности по работе с детьми и подростками</w:t>
      </w:r>
    </w:p>
    <w:p w:rsidR="004C00C0" w:rsidRDefault="00FE532F" w:rsidP="00A93A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2F">
        <w:rPr>
          <w:rFonts w:ascii="Times New Roman" w:hAnsi="Times New Roman" w:cs="Times New Roman"/>
          <w:bCs/>
          <w:sz w:val="28"/>
          <w:szCs w:val="28"/>
          <w:lang w:eastAsia="ru-RU"/>
        </w:rPr>
        <w:t>"С новым годом!"</w:t>
      </w:r>
      <w:r w:rsidRPr="00FE532F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Поздравительная открытка</w:t>
      </w:r>
      <w:r w:rsidRPr="000F0136">
        <w:rPr>
          <w:rFonts w:ascii="Times New Roman" w:hAnsi="Times New Roman" w:cs="Times New Roman"/>
          <w:sz w:val="28"/>
          <w:szCs w:val="28"/>
        </w:rPr>
        <w:t xml:space="preserve"> </w:t>
      </w:r>
      <w:r w:rsidR="00A93ABE" w:rsidRPr="000F0136">
        <w:rPr>
          <w:rFonts w:ascii="Times New Roman" w:hAnsi="Times New Roman" w:cs="Times New Roman"/>
          <w:sz w:val="28"/>
          <w:szCs w:val="28"/>
        </w:rPr>
        <w:t>(дети)</w:t>
      </w:r>
    </w:p>
    <w:p w:rsidR="004C00C0" w:rsidRPr="00ED2267" w:rsidRDefault="00A93ABE" w:rsidP="00ED22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532F" w:rsidRPr="00FE532F">
        <w:rPr>
          <w:rFonts w:ascii="Times New Roman" w:hAnsi="Times New Roman" w:cs="Times New Roman"/>
          <w:sz w:val="28"/>
          <w:szCs w:val="28"/>
          <w:lang w:eastAsia="ru-RU"/>
        </w:rPr>
        <w:t>"Мартовская капель"</w:t>
      </w:r>
      <w:r w:rsidR="00FE532F" w:rsidRPr="00FE532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Музыкально-игровая программа </w:t>
      </w:r>
      <w:r w:rsidR="00ED2267">
        <w:rPr>
          <w:rFonts w:ascii="Times New Roman" w:hAnsi="Times New Roman" w:cs="Times New Roman"/>
          <w:sz w:val="28"/>
          <w:szCs w:val="28"/>
          <w:lang w:eastAsia="ru-RU"/>
        </w:rPr>
        <w:t>(дети)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160"/>
        <w:gridCol w:w="2252"/>
        <w:gridCol w:w="2096"/>
      </w:tblGrid>
      <w:tr w:rsidR="00FC1680" w:rsidRPr="000F0136" w:rsidTr="00FC1680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0" w:rsidRPr="000F0136" w:rsidRDefault="00FC168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0F0136" w:rsidRDefault="00FC168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0F0136" w:rsidRDefault="00FC168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0" w:rsidRPr="000F0136" w:rsidRDefault="00FC168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FC1680" w:rsidRPr="000F0136" w:rsidTr="00FC1680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0F0136" w:rsidRDefault="00FC168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мероприятий в режиме офлайн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0F0136" w:rsidRDefault="00B1271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0F0136" w:rsidRDefault="00B1271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C1680" w:rsidRPr="000F0136" w:rsidRDefault="00FC168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0" w:rsidRPr="000F0136" w:rsidRDefault="00B1271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FC1680" w:rsidRPr="000F0136" w:rsidTr="00FC1680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0F0136" w:rsidRDefault="00FC168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мероприятий в режиме онлайн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0F0136" w:rsidRDefault="00B1271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0F0136" w:rsidRDefault="00B1271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0" w:rsidRPr="000F0136" w:rsidRDefault="00B1271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C1680" w:rsidRPr="000F0136" w:rsidTr="00FC1680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0F0136" w:rsidRDefault="00FC168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участников офлайн-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0F0136" w:rsidRDefault="0076293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0F0136" w:rsidRDefault="0076293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0" w:rsidRPr="000F0136" w:rsidRDefault="0076293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1540</w:t>
            </w:r>
          </w:p>
        </w:tc>
      </w:tr>
      <w:tr w:rsidR="00FC1680" w:rsidRPr="000F0136" w:rsidTr="00FC1680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0F0136" w:rsidRDefault="00FC168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участников онлайн-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0F0136" w:rsidRDefault="00B1271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0" w:rsidRPr="000F0136" w:rsidRDefault="00B1271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0" w:rsidRPr="000F0136" w:rsidRDefault="00B1271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D2267" w:rsidRPr="00DD38BE" w:rsidRDefault="00B1271C" w:rsidP="00B1271C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D38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ED2267" w:rsidRPr="00DD38BE">
        <w:rPr>
          <w:rFonts w:ascii="Times New Roman" w:hAnsi="Times New Roman" w:cs="Times New Roman"/>
          <w:bCs/>
          <w:sz w:val="28"/>
          <w:szCs w:val="28"/>
          <w:lang w:eastAsia="ru-RU"/>
        </w:rPr>
        <w:t>"Фруктовая карусель"</w:t>
      </w:r>
      <w:r w:rsidRPr="00DD38BE">
        <w:rPr>
          <w:rFonts w:ascii="Times New Roman" w:hAnsi="Times New Roman" w:cs="Times New Roman"/>
          <w:bCs/>
          <w:sz w:val="28"/>
          <w:szCs w:val="28"/>
          <w:lang w:eastAsia="ru-RU"/>
        </w:rPr>
        <w:t>(игровых программ)</w:t>
      </w:r>
    </w:p>
    <w:p w:rsidR="004C00C0" w:rsidRPr="00DD38BE" w:rsidRDefault="00B1271C" w:rsidP="00ED22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8BE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="00A93ABE" w:rsidRPr="00DD38BE">
        <w:rPr>
          <w:rFonts w:ascii="Times New Roman" w:hAnsi="Times New Roman" w:cs="Times New Roman"/>
          <w:bCs/>
          <w:sz w:val="28"/>
          <w:szCs w:val="28"/>
          <w:lang w:eastAsia="ru-RU"/>
        </w:rPr>
        <w:t>Детства яркая планета"</w:t>
      </w:r>
      <w:r w:rsidR="00A93ABE" w:rsidRPr="00DD38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38B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A93ABE" w:rsidRPr="00DD38BE">
        <w:rPr>
          <w:rFonts w:ascii="Times New Roman" w:hAnsi="Times New Roman" w:cs="Times New Roman"/>
          <w:sz w:val="28"/>
          <w:szCs w:val="28"/>
          <w:lang w:eastAsia="ru-RU"/>
        </w:rPr>
        <w:t>Театрализованная игра для детей</w:t>
      </w:r>
      <w:r w:rsidRPr="00DD38B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D32E4" w:rsidRPr="00DD3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0C0" w:rsidRPr="000F0136" w:rsidRDefault="00BF5B3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C00C0" w:rsidRPr="000F0136">
        <w:rPr>
          <w:rFonts w:ascii="Times New Roman" w:hAnsi="Times New Roman" w:cs="Times New Roman"/>
          <w:b/>
          <w:i/>
          <w:sz w:val="28"/>
          <w:szCs w:val="28"/>
        </w:rPr>
        <w:t>.4 Анализ деятельности по работе с молодежью</w:t>
      </w:r>
    </w:p>
    <w:p w:rsidR="00762939" w:rsidRPr="00762939" w:rsidRDefault="00762939" w:rsidP="007629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939">
        <w:rPr>
          <w:rFonts w:ascii="Times New Roman" w:hAnsi="Times New Roman" w:cs="Times New Roman"/>
          <w:sz w:val="28"/>
          <w:szCs w:val="28"/>
        </w:rPr>
        <w:t>"День российского студента" Тематический вечер</w:t>
      </w:r>
    </w:p>
    <w:p w:rsidR="004C00C0" w:rsidRDefault="00762939" w:rsidP="007629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 днем студента"</w:t>
      </w:r>
      <w:r w:rsidR="00913FFE">
        <w:rPr>
          <w:rFonts w:ascii="Times New Roman" w:hAnsi="Times New Roman" w:cs="Times New Roman"/>
          <w:sz w:val="28"/>
          <w:szCs w:val="28"/>
        </w:rPr>
        <w:t xml:space="preserve"> </w:t>
      </w:r>
      <w:r w:rsidRPr="00762939">
        <w:rPr>
          <w:rFonts w:ascii="Times New Roman" w:hAnsi="Times New Roman" w:cs="Times New Roman"/>
          <w:sz w:val="28"/>
          <w:szCs w:val="28"/>
        </w:rPr>
        <w:t>Онлайн поздравления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939" w:rsidRPr="00762939" w:rsidRDefault="00762939" w:rsidP="007629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939">
        <w:rPr>
          <w:rFonts w:ascii="Times New Roman" w:hAnsi="Times New Roman" w:cs="Times New Roman"/>
          <w:sz w:val="28"/>
          <w:szCs w:val="28"/>
        </w:rPr>
        <w:t>«Выбор профессии — это важно» (тематическая программа)</w:t>
      </w:r>
    </w:p>
    <w:p w:rsidR="00412B1A" w:rsidRPr="000F0136" w:rsidRDefault="00412B1A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160"/>
        <w:gridCol w:w="2252"/>
        <w:gridCol w:w="2096"/>
      </w:tblGrid>
      <w:tr w:rsidR="00412B1A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A" w:rsidRPr="000F0136" w:rsidRDefault="00412B1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0F0136" w:rsidRDefault="00412B1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0F0136" w:rsidRDefault="00412B1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A" w:rsidRPr="000F0136" w:rsidRDefault="00412B1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412B1A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0F0136" w:rsidRDefault="00412B1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мероприятий в режиме офлайн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0F0136" w:rsidRDefault="00F9677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0F0136" w:rsidRDefault="00F9677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12B1A" w:rsidRPr="000F0136" w:rsidRDefault="00412B1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A" w:rsidRPr="000F0136" w:rsidRDefault="00F9677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12B1A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0F0136" w:rsidRDefault="00412B1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 xml:space="preserve">число мероприятий в </w:t>
            </w:r>
            <w:r w:rsidRPr="000F0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режиме онлайн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0F0136" w:rsidRDefault="0076293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0F0136" w:rsidRDefault="0076293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A" w:rsidRPr="000F0136" w:rsidRDefault="0076293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B1A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0F0136" w:rsidRDefault="00412B1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участников офлайн-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0F0136" w:rsidRDefault="00F9677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0F0136" w:rsidRDefault="00F9677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A" w:rsidRPr="000F0136" w:rsidRDefault="00F9677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</w:tr>
      <w:tr w:rsidR="00412B1A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0F0136" w:rsidRDefault="00412B1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участников онлайн-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0F0136" w:rsidRDefault="0076293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A" w:rsidRPr="000F0136" w:rsidRDefault="0076293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A" w:rsidRPr="000F0136" w:rsidRDefault="0076293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4C00C0" w:rsidRPr="000F0136" w:rsidRDefault="004C00C0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0C0" w:rsidRPr="000F0136" w:rsidRDefault="00BF5B3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C00C0" w:rsidRPr="000F0136">
        <w:rPr>
          <w:rFonts w:ascii="Times New Roman" w:hAnsi="Times New Roman" w:cs="Times New Roman"/>
          <w:b/>
          <w:i/>
          <w:sz w:val="28"/>
          <w:szCs w:val="28"/>
        </w:rPr>
        <w:t>.5 Патриотическое воспитание</w:t>
      </w:r>
    </w:p>
    <w:p w:rsidR="00913FFE" w:rsidRDefault="00F9677B" w:rsidP="00913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7B">
        <w:rPr>
          <w:rFonts w:ascii="Times New Roman" w:hAnsi="Times New Roman" w:cs="Times New Roman"/>
          <w:sz w:val="28"/>
          <w:szCs w:val="28"/>
        </w:rPr>
        <w:t>"Георгиевская ленточка"</w:t>
      </w:r>
      <w:r>
        <w:rPr>
          <w:rFonts w:ascii="Times New Roman" w:hAnsi="Times New Roman" w:cs="Times New Roman"/>
          <w:sz w:val="28"/>
          <w:szCs w:val="28"/>
        </w:rPr>
        <w:t xml:space="preserve"> Акция </w:t>
      </w:r>
    </w:p>
    <w:p w:rsidR="004C00C0" w:rsidRDefault="00913FFE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 xml:space="preserve"> </w:t>
      </w:r>
      <w:r w:rsidR="007B00A4" w:rsidRPr="007B00A4">
        <w:rPr>
          <w:rFonts w:ascii="Times New Roman" w:hAnsi="Times New Roman" w:cs="Times New Roman"/>
          <w:sz w:val="28"/>
          <w:szCs w:val="28"/>
        </w:rPr>
        <w:t>"Россия-Родина моя"</w:t>
      </w:r>
      <w:r w:rsidR="007B00A4" w:rsidRPr="007B00A4">
        <w:rPr>
          <w:rFonts w:ascii="Times New Roman" w:hAnsi="Times New Roman" w:cs="Times New Roman"/>
          <w:sz w:val="28"/>
          <w:szCs w:val="28"/>
        </w:rPr>
        <w:tab/>
        <w:t>Концертная программа</w:t>
      </w:r>
    </w:p>
    <w:p w:rsidR="007B00A4" w:rsidRPr="000F0136" w:rsidRDefault="007B00A4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"А впереди была целая война" </w:t>
      </w:r>
      <w:r w:rsidRPr="007B00A4">
        <w:rPr>
          <w:rFonts w:ascii="Times New Roman" w:hAnsi="Times New Roman" w:cs="Times New Roman"/>
          <w:sz w:val="28"/>
          <w:szCs w:val="28"/>
        </w:rPr>
        <w:t>Вечер памяти и скорби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160"/>
        <w:gridCol w:w="2252"/>
        <w:gridCol w:w="2096"/>
      </w:tblGrid>
      <w:tr w:rsidR="00980B1D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1D" w:rsidRPr="000F0136" w:rsidRDefault="00980B1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0F0136" w:rsidRDefault="00980B1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0F0136" w:rsidRDefault="00980B1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1D" w:rsidRPr="000F0136" w:rsidRDefault="00980B1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980B1D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0F0136" w:rsidRDefault="00980B1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мероприятий в режиме офлайн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0F0136" w:rsidRDefault="00247F2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0F0136" w:rsidRDefault="00247F2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80B1D" w:rsidRPr="000F0136" w:rsidRDefault="00980B1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1D" w:rsidRPr="000F0136" w:rsidRDefault="00247F2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80B1D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0F0136" w:rsidRDefault="00980B1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мероприятий в режиме онлайн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0F0136" w:rsidRDefault="007B00A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0F0136" w:rsidRDefault="007B00A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1D" w:rsidRPr="000F0136" w:rsidRDefault="007B00A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B1D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0F0136" w:rsidRDefault="00980B1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участников офлайн-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0F0136" w:rsidRDefault="00247F2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0F0136" w:rsidRDefault="00247F2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1D" w:rsidRPr="000F0136" w:rsidRDefault="00247F2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</w:tr>
      <w:tr w:rsidR="00980B1D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0F0136" w:rsidRDefault="00980B1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участников онлайн-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0F0136" w:rsidRDefault="007B00A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1D" w:rsidRPr="000F0136" w:rsidRDefault="007B00A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1D" w:rsidRPr="000F0136" w:rsidRDefault="007B00A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</w:tbl>
    <w:p w:rsidR="004C00C0" w:rsidRPr="000F0136" w:rsidRDefault="00BF5B3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C00C0" w:rsidRPr="000F0136">
        <w:rPr>
          <w:rFonts w:ascii="Times New Roman" w:hAnsi="Times New Roman" w:cs="Times New Roman"/>
          <w:b/>
          <w:i/>
          <w:sz w:val="28"/>
          <w:szCs w:val="28"/>
        </w:rPr>
        <w:t xml:space="preserve">.6 </w:t>
      </w:r>
      <w:r w:rsidR="007B00A4" w:rsidRPr="000F0136">
        <w:rPr>
          <w:rFonts w:ascii="Times New Roman" w:hAnsi="Times New Roman" w:cs="Times New Roman"/>
          <w:b/>
          <w:i/>
          <w:sz w:val="28"/>
          <w:szCs w:val="28"/>
        </w:rPr>
        <w:t>Про ориентационная</w:t>
      </w:r>
      <w:r w:rsidR="004C00C0" w:rsidRPr="000F0136">
        <w:rPr>
          <w:rFonts w:ascii="Times New Roman" w:hAnsi="Times New Roman" w:cs="Times New Roman"/>
          <w:b/>
          <w:i/>
          <w:sz w:val="28"/>
          <w:szCs w:val="28"/>
        </w:rPr>
        <w:t xml:space="preserve"> работа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160"/>
        <w:gridCol w:w="2252"/>
        <w:gridCol w:w="2096"/>
      </w:tblGrid>
      <w:tr w:rsidR="00CB7DB3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B3" w:rsidRPr="000F0136" w:rsidRDefault="00CB7DB3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0F0136" w:rsidRDefault="00CB7DB3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0F0136" w:rsidRDefault="00CB7DB3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B3" w:rsidRPr="000F0136" w:rsidRDefault="00CB7DB3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CB7DB3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0F0136" w:rsidRDefault="00CB7DB3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мероприятий в режиме офлайн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0F0136" w:rsidRDefault="00B1474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0F0136" w:rsidRDefault="00CB7DB3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7DB3" w:rsidRPr="000F0136" w:rsidRDefault="00CB7DB3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B3" w:rsidRPr="000F0136" w:rsidRDefault="00252B8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7DB3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0F0136" w:rsidRDefault="00CB7DB3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мероприятий в режиме онлайн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0F0136" w:rsidRDefault="00EB6716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0F0136" w:rsidRDefault="00EB6716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B3" w:rsidRPr="000F0136" w:rsidRDefault="00EB6716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7DB3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0F0136" w:rsidRDefault="00CB7DB3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участников офлайн-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0F0136" w:rsidRDefault="00B1474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0F0136" w:rsidRDefault="00B1474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B3" w:rsidRPr="000F0136" w:rsidRDefault="00B1474D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B7DB3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0F0136" w:rsidRDefault="00CB7DB3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участников онлайн-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0F0136" w:rsidRDefault="00EB6716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B3" w:rsidRPr="000F0136" w:rsidRDefault="00EB6716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B3" w:rsidRPr="000F0136" w:rsidRDefault="00EB6716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C00C0" w:rsidRPr="000F0136" w:rsidRDefault="00BF5B3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C00C0" w:rsidRPr="000F0136">
        <w:rPr>
          <w:rFonts w:ascii="Times New Roman" w:hAnsi="Times New Roman" w:cs="Times New Roman"/>
          <w:b/>
          <w:i/>
          <w:sz w:val="28"/>
          <w:szCs w:val="28"/>
        </w:rPr>
        <w:t>.7Анализ по работе с семьей</w:t>
      </w:r>
    </w:p>
    <w:p w:rsidR="00B1474D" w:rsidRPr="00B1474D" w:rsidRDefault="00682CA1" w:rsidP="00B147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74D">
        <w:rPr>
          <w:rFonts w:ascii="Times New Roman" w:hAnsi="Times New Roman" w:cs="Times New Roman"/>
          <w:sz w:val="28"/>
          <w:szCs w:val="28"/>
        </w:rPr>
        <w:t xml:space="preserve">"Вместе с папой" </w:t>
      </w:r>
      <w:r w:rsidR="00B1474D" w:rsidRPr="00B1474D">
        <w:rPr>
          <w:rFonts w:ascii="Times New Roman" w:hAnsi="Times New Roman" w:cs="Times New Roman"/>
          <w:sz w:val="28"/>
          <w:szCs w:val="28"/>
        </w:rPr>
        <w:t>Развлекательный вечер</w:t>
      </w:r>
    </w:p>
    <w:p w:rsidR="004C00C0" w:rsidRPr="000F0136" w:rsidRDefault="00B1474D" w:rsidP="00B1474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"Вечер дружной семьи" </w:t>
      </w:r>
      <w:r w:rsidRPr="00B1474D">
        <w:rPr>
          <w:rFonts w:ascii="Times New Roman" w:hAnsi="Times New Roman" w:cs="Times New Roman"/>
          <w:sz w:val="28"/>
          <w:szCs w:val="28"/>
        </w:rPr>
        <w:t>развлекательно -игровая программа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160"/>
        <w:gridCol w:w="2252"/>
        <w:gridCol w:w="2096"/>
      </w:tblGrid>
      <w:tr w:rsidR="00DE3B2C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C" w:rsidRPr="000F0136" w:rsidRDefault="00DE3B2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0F0136" w:rsidRDefault="00DE3B2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0F0136" w:rsidRDefault="00DE3B2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C" w:rsidRPr="000F0136" w:rsidRDefault="00DE3B2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DE3B2C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0F0136" w:rsidRDefault="00DE3B2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мероприятий в режиме офлайн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0F0136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0F0136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E3B2C" w:rsidRPr="000F0136" w:rsidRDefault="00DE3B2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C" w:rsidRPr="000F0136" w:rsidRDefault="00507C16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3B2C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0F0136" w:rsidRDefault="00DE3B2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мероприятий в режиме онлайн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0F0136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0F0136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C" w:rsidRPr="000F0136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3B2C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0F0136" w:rsidRDefault="00DE3B2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 xml:space="preserve">число участников </w:t>
            </w:r>
            <w:r w:rsidRPr="000F0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офлайн-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0F0136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0F0136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C" w:rsidRPr="000F0136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DE3B2C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0F0136" w:rsidRDefault="00DE3B2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участников онлайн-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0F0136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2C" w:rsidRPr="000F0136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C" w:rsidRPr="000F0136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C00C0" w:rsidRPr="000F0136" w:rsidRDefault="00BF5B3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C00C0" w:rsidRPr="000F0136">
        <w:rPr>
          <w:rFonts w:ascii="Times New Roman" w:hAnsi="Times New Roman" w:cs="Times New Roman"/>
          <w:b/>
          <w:i/>
          <w:sz w:val="28"/>
          <w:szCs w:val="28"/>
        </w:rPr>
        <w:t>.8 Анализ работы с лицами старшего возраста</w:t>
      </w:r>
    </w:p>
    <w:p w:rsidR="0021030A" w:rsidRPr="0021030A" w:rsidRDefault="0021030A" w:rsidP="00210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30A">
        <w:rPr>
          <w:rFonts w:ascii="Times New Roman" w:hAnsi="Times New Roman" w:cs="Times New Roman"/>
          <w:sz w:val="28"/>
          <w:szCs w:val="28"/>
        </w:rPr>
        <w:t>"А ну-ка поиграем "</w:t>
      </w:r>
      <w:r w:rsidRPr="0021030A">
        <w:rPr>
          <w:rFonts w:ascii="Times New Roman" w:hAnsi="Times New Roman" w:cs="Times New Roman"/>
          <w:sz w:val="28"/>
          <w:szCs w:val="28"/>
        </w:rPr>
        <w:tab/>
        <w:t>Настольные игры</w:t>
      </w:r>
    </w:p>
    <w:p w:rsidR="0021030A" w:rsidRDefault="0021030A" w:rsidP="00210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30A">
        <w:rPr>
          <w:rFonts w:ascii="Times New Roman" w:hAnsi="Times New Roman" w:cs="Times New Roman"/>
          <w:sz w:val="28"/>
          <w:szCs w:val="28"/>
        </w:rPr>
        <w:t>"Минутка внимания "</w:t>
      </w:r>
      <w:r w:rsidRPr="0021030A">
        <w:rPr>
          <w:rFonts w:ascii="Times New Roman" w:hAnsi="Times New Roman" w:cs="Times New Roman"/>
          <w:sz w:val="28"/>
          <w:szCs w:val="28"/>
        </w:rPr>
        <w:tab/>
        <w:t>Акция</w:t>
      </w:r>
    </w:p>
    <w:p w:rsidR="0021030A" w:rsidRPr="000F0136" w:rsidRDefault="0021030A" w:rsidP="002103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30A">
        <w:rPr>
          <w:rFonts w:ascii="Times New Roman" w:hAnsi="Times New Roman" w:cs="Times New Roman"/>
          <w:sz w:val="28"/>
          <w:szCs w:val="28"/>
        </w:rPr>
        <w:t>"Песни военных лет""</w:t>
      </w:r>
      <w:r w:rsidRPr="0021030A">
        <w:rPr>
          <w:rFonts w:ascii="Times New Roman" w:hAnsi="Times New Roman" w:cs="Times New Roman"/>
          <w:sz w:val="28"/>
          <w:szCs w:val="28"/>
        </w:rPr>
        <w:tab/>
        <w:t>Исполнение песни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160"/>
        <w:gridCol w:w="2252"/>
        <w:gridCol w:w="2096"/>
      </w:tblGrid>
      <w:tr w:rsidR="00913F0F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F" w:rsidRPr="000F0136" w:rsidRDefault="00913F0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0F0136" w:rsidRDefault="00913F0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0F0136" w:rsidRDefault="00913F0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F" w:rsidRPr="000F0136" w:rsidRDefault="00913F0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913F0F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0F0136" w:rsidRDefault="00913F0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мероприятий в режиме офлайн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0F0136" w:rsidRDefault="001707A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0F0136" w:rsidRDefault="000D4C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3F0F" w:rsidRPr="000F0136" w:rsidRDefault="00913F0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F" w:rsidRPr="000F0136" w:rsidRDefault="000D4C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3F0F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0F0136" w:rsidRDefault="00913F0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мероприятий в режиме онлайн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0F0136" w:rsidRDefault="000D4C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0F0136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F" w:rsidRPr="000F0136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3F0F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0F0136" w:rsidRDefault="00913F0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участников офлайн-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0F0136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0F0136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F" w:rsidRPr="000F0136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913F0F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0F0136" w:rsidRDefault="00913F0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участников онлайн-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0F0136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F0F" w:rsidRPr="000F0136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F" w:rsidRPr="000F0136" w:rsidRDefault="0021030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C00C0" w:rsidRPr="000F0136" w:rsidRDefault="00BF5B3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C00C0" w:rsidRPr="000F0136">
        <w:rPr>
          <w:rFonts w:ascii="Times New Roman" w:hAnsi="Times New Roman" w:cs="Times New Roman"/>
          <w:b/>
          <w:i/>
          <w:sz w:val="28"/>
          <w:szCs w:val="28"/>
        </w:rPr>
        <w:t>.9 Анализ работы с лицами ограниченными возможностями здоровья</w:t>
      </w:r>
    </w:p>
    <w:p w:rsidR="00570181" w:rsidRPr="00570181" w:rsidRDefault="00570181" w:rsidP="005701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"Сыграем дружок" </w:t>
      </w:r>
      <w:r w:rsidRPr="00570181">
        <w:rPr>
          <w:rFonts w:ascii="Times New Roman" w:hAnsi="Times New Roman" w:cs="Times New Roman"/>
          <w:sz w:val="28"/>
          <w:szCs w:val="28"/>
        </w:rPr>
        <w:t xml:space="preserve">Игровая деятельность с элементами театрализации </w:t>
      </w:r>
    </w:p>
    <w:p w:rsidR="004C00C0" w:rsidRDefault="00570181" w:rsidP="005701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"Музыка для души"</w:t>
      </w:r>
      <w:r w:rsidR="00DD38BE">
        <w:rPr>
          <w:rFonts w:ascii="Times New Roman" w:hAnsi="Times New Roman" w:cs="Times New Roman"/>
          <w:sz w:val="28"/>
          <w:szCs w:val="28"/>
        </w:rPr>
        <w:t xml:space="preserve"> </w:t>
      </w:r>
      <w:r w:rsidRPr="00570181">
        <w:rPr>
          <w:rFonts w:ascii="Times New Roman" w:hAnsi="Times New Roman" w:cs="Times New Roman"/>
          <w:sz w:val="28"/>
          <w:szCs w:val="28"/>
        </w:rPr>
        <w:t>вечер отдыха</w:t>
      </w:r>
    </w:p>
    <w:p w:rsidR="00570181" w:rsidRPr="000F0136" w:rsidRDefault="00570181" w:rsidP="00D32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160"/>
        <w:gridCol w:w="2252"/>
        <w:gridCol w:w="2096"/>
      </w:tblGrid>
      <w:tr w:rsidR="00EF75FF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FF" w:rsidRPr="000F0136" w:rsidRDefault="00EF75F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0F0136" w:rsidRDefault="00EF75F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0F0136" w:rsidRDefault="00EF75F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FF" w:rsidRPr="000F0136" w:rsidRDefault="00EF75F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EF75FF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0F0136" w:rsidRDefault="00EF75F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мероприятий в режиме офлайн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0F0136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0F0136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75FF" w:rsidRPr="000F0136" w:rsidRDefault="00EF75F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FF" w:rsidRPr="000F0136" w:rsidRDefault="00C85606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75FF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0F0136" w:rsidRDefault="00EF75F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мероприятий в режиме онлайн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0F0136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0F0136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FF" w:rsidRPr="000F0136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75FF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0F0136" w:rsidRDefault="00EF75F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участников офлайн-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0F0136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0F0136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FF" w:rsidRPr="000F0136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F75FF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0F0136" w:rsidRDefault="00EF75F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участников онлайн-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0F0136" w:rsidRDefault="00D32526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FF" w:rsidRPr="000F0136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FF" w:rsidRPr="000F0136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B5716" w:rsidRPr="000F0136" w:rsidRDefault="00BF5B3B" w:rsidP="000F0136">
      <w:pPr>
        <w:tabs>
          <w:tab w:val="left" w:pos="0"/>
        </w:tabs>
        <w:spacing w:after="0" w:line="276" w:lineRule="auto"/>
        <w:ind w:left="72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092F59" w:rsidRPr="000F0136">
        <w:rPr>
          <w:rFonts w:ascii="Times New Roman" w:hAnsi="Times New Roman" w:cs="Times New Roman"/>
          <w:b/>
          <w:i/>
          <w:sz w:val="28"/>
          <w:szCs w:val="28"/>
        </w:rPr>
        <w:t>.10 Деятельность по сохранению и возрождению традиционной народной культуры, в том числе ДПИ</w:t>
      </w:r>
    </w:p>
    <w:p w:rsidR="00751104" w:rsidRPr="00751104" w:rsidRDefault="00751104" w:rsidP="007511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51104">
        <w:rPr>
          <w:rFonts w:ascii="Times New Roman" w:hAnsi="Times New Roman" w:cs="Times New Roman"/>
          <w:sz w:val="28"/>
          <w:szCs w:val="28"/>
        </w:rPr>
        <w:t>"Познай свой край"</w:t>
      </w:r>
      <w:r w:rsidRPr="00751104">
        <w:rPr>
          <w:rFonts w:ascii="Times New Roman" w:hAnsi="Times New Roman" w:cs="Times New Roman"/>
          <w:sz w:val="28"/>
          <w:szCs w:val="28"/>
        </w:rPr>
        <w:tab/>
        <w:t xml:space="preserve">интерактивная игра </w:t>
      </w:r>
    </w:p>
    <w:p w:rsidR="00751104" w:rsidRPr="000F0136" w:rsidRDefault="00751104" w:rsidP="005701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51104">
        <w:rPr>
          <w:rFonts w:ascii="Times New Roman" w:hAnsi="Times New Roman" w:cs="Times New Roman"/>
          <w:sz w:val="28"/>
          <w:szCs w:val="28"/>
        </w:rPr>
        <w:t>"Пою тебе моя Россия 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104">
        <w:rPr>
          <w:rFonts w:ascii="Times New Roman" w:hAnsi="Times New Roman" w:cs="Times New Roman"/>
          <w:sz w:val="28"/>
          <w:szCs w:val="28"/>
        </w:rPr>
        <w:t>музыкальный-флэш-моб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160"/>
        <w:gridCol w:w="2252"/>
        <w:gridCol w:w="2096"/>
      </w:tblGrid>
      <w:tr w:rsidR="00092F59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9" w:rsidRPr="000F0136" w:rsidRDefault="00092F5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0F0136" w:rsidRDefault="00092F5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0F0136" w:rsidRDefault="00092F5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9" w:rsidRPr="000F0136" w:rsidRDefault="00092F5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092F59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0F0136" w:rsidRDefault="00092F5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мероприятий в режиме офлайн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0F0136" w:rsidRDefault="0075110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0F0136" w:rsidRDefault="0075110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92F59" w:rsidRPr="000F0136" w:rsidRDefault="00092F5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9" w:rsidRPr="000F0136" w:rsidRDefault="0075110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92F59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0F0136" w:rsidRDefault="00092F5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 xml:space="preserve">число мероприятий в </w:t>
            </w:r>
            <w:r w:rsidRPr="000F0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режиме онлайн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0F0136" w:rsidRDefault="00092F5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0F0136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9" w:rsidRPr="000F0136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92F59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0F0136" w:rsidRDefault="00092F5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участников офлайн-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0F0136" w:rsidRDefault="0075110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0F0136" w:rsidRDefault="0075110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9" w:rsidRPr="000F0136" w:rsidRDefault="0075110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092F59" w:rsidRPr="000F0136" w:rsidTr="000F0136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0F0136" w:rsidRDefault="00092F59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участников онлайн-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0F0136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9" w:rsidRPr="000F0136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9" w:rsidRPr="000F0136" w:rsidRDefault="005701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C00C0" w:rsidRPr="000F0136" w:rsidRDefault="00BF5B3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C00C0" w:rsidRPr="000F0136">
        <w:rPr>
          <w:rFonts w:ascii="Times New Roman" w:hAnsi="Times New Roman" w:cs="Times New Roman"/>
          <w:b/>
          <w:i/>
          <w:sz w:val="28"/>
          <w:szCs w:val="28"/>
        </w:rPr>
        <w:t>.11 Работа с волонтерами</w:t>
      </w:r>
    </w:p>
    <w:p w:rsidR="004C00C0" w:rsidRPr="000F0136" w:rsidRDefault="004C00C0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Уход за памятниками воинам, погибшим в годы Великой Отечественной войны – акция</w:t>
      </w:r>
    </w:p>
    <w:p w:rsidR="00323719" w:rsidRPr="000F0136" w:rsidRDefault="004C00C0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Оказание шефской помощи одиноким, пожилым людям села - обход домов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C00C0" w:rsidRPr="000F0136" w:rsidTr="004C00C0"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волонтеров всего чел.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из общего числа волонтеров инвалидов, всего</w:t>
            </w:r>
          </w:p>
        </w:tc>
      </w:tr>
      <w:tr w:rsidR="004C00C0" w:rsidRPr="000F0136" w:rsidTr="004C00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в КДУ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в библиотеке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0C0" w:rsidRPr="000F0136" w:rsidTr="004C00C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1707A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75110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751104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23719" w:rsidRPr="00DD38BE" w:rsidRDefault="00BF5B3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38B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C00C0" w:rsidRPr="00DD38BE">
        <w:rPr>
          <w:rFonts w:ascii="Times New Roman" w:hAnsi="Times New Roman" w:cs="Times New Roman"/>
          <w:b/>
          <w:i/>
          <w:sz w:val="28"/>
          <w:szCs w:val="28"/>
        </w:rPr>
        <w:t>.12 Взаимодействие с комиссией по делам несовершеннолетних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04"/>
        <w:gridCol w:w="1652"/>
        <w:gridCol w:w="1984"/>
        <w:gridCol w:w="2126"/>
        <w:gridCol w:w="1979"/>
      </w:tblGrid>
      <w:tr w:rsidR="004C00C0" w:rsidRPr="00DD38BE" w:rsidTr="004C00C0">
        <w:trPr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DD38BE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BE">
              <w:rPr>
                <w:rFonts w:ascii="Times New Roman" w:hAnsi="Times New Roman" w:cs="Times New Roman"/>
                <w:sz w:val="28"/>
                <w:szCs w:val="28"/>
              </w:rPr>
              <w:t>общее количество подростков состоящих на учете (чел.)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DD38BE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BE">
              <w:rPr>
                <w:rFonts w:ascii="Times New Roman" w:hAnsi="Times New Roman" w:cs="Times New Roman"/>
                <w:sz w:val="28"/>
                <w:szCs w:val="28"/>
              </w:rPr>
              <w:t>из них привлечены к</w:t>
            </w:r>
            <w:r w:rsidR="00323719" w:rsidRPr="00DD38BE">
              <w:rPr>
                <w:rFonts w:ascii="Times New Roman" w:hAnsi="Times New Roman" w:cs="Times New Roman"/>
                <w:sz w:val="28"/>
                <w:szCs w:val="28"/>
              </w:rPr>
              <w:t xml:space="preserve"> участию культурной жизни в 2020</w:t>
            </w:r>
            <w:r w:rsidRPr="00DD38B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C00C0" w:rsidRPr="00DD38BE" w:rsidTr="004C00C0">
        <w:trPr>
          <w:jc w:val="center"/>
        </w:trPr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C0" w:rsidRPr="00DD38BE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DD38BE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BE">
              <w:rPr>
                <w:rFonts w:ascii="Times New Roman" w:hAnsi="Times New Roman" w:cs="Times New Roman"/>
                <w:sz w:val="28"/>
                <w:szCs w:val="28"/>
              </w:rPr>
              <w:t>в мероприятиях КДУ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DD38BE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BE">
              <w:rPr>
                <w:rFonts w:ascii="Times New Roman" w:hAnsi="Times New Roman" w:cs="Times New Roman"/>
                <w:sz w:val="28"/>
                <w:szCs w:val="28"/>
              </w:rPr>
              <w:t>участвуют в любительских формированиях (чел.)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DD38BE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BE">
              <w:rPr>
                <w:rFonts w:ascii="Times New Roman" w:hAnsi="Times New Roman" w:cs="Times New Roman"/>
                <w:sz w:val="28"/>
                <w:szCs w:val="28"/>
              </w:rPr>
              <w:t>охвачены формами библиотечного обслуживания (чел.)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DD38BE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BE">
              <w:rPr>
                <w:rFonts w:ascii="Times New Roman" w:hAnsi="Times New Roman" w:cs="Times New Roman"/>
                <w:sz w:val="28"/>
                <w:szCs w:val="28"/>
              </w:rPr>
              <w:t>Охвачены другими формами культурной жизни, указать какими (чел.)</w:t>
            </w:r>
          </w:p>
        </w:tc>
      </w:tr>
      <w:tr w:rsidR="004C00C0" w:rsidRPr="00DD38BE" w:rsidTr="004C00C0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DD38BE" w:rsidRDefault="00DD38BE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DD38BE" w:rsidRDefault="00DD38BE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DD38BE" w:rsidRDefault="00DD38BE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DD38BE" w:rsidRDefault="00DD38BE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DD38BE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8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C00C0" w:rsidRPr="000F0136" w:rsidRDefault="00BF5B3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C00C0" w:rsidRPr="000F0136">
        <w:rPr>
          <w:rFonts w:ascii="Times New Roman" w:hAnsi="Times New Roman" w:cs="Times New Roman"/>
          <w:b/>
          <w:i/>
          <w:sz w:val="28"/>
          <w:szCs w:val="28"/>
        </w:rPr>
        <w:t>.13 Деятельность клубных формирований</w:t>
      </w:r>
    </w:p>
    <w:p w:rsidR="004C00C0" w:rsidRPr="001F6FFA" w:rsidRDefault="004C00C0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FFA">
        <w:rPr>
          <w:rFonts w:ascii="Times New Roman" w:hAnsi="Times New Roman" w:cs="Times New Roman"/>
          <w:sz w:val="28"/>
          <w:szCs w:val="28"/>
        </w:rPr>
        <w:t>«Люб</w:t>
      </w:r>
      <w:r w:rsidR="001707A4" w:rsidRPr="001F6FFA">
        <w:rPr>
          <w:rFonts w:ascii="Times New Roman" w:hAnsi="Times New Roman" w:cs="Times New Roman"/>
          <w:sz w:val="28"/>
          <w:szCs w:val="28"/>
        </w:rPr>
        <w:t xml:space="preserve">авушка» - вокальный коллектив </w:t>
      </w:r>
      <w:r w:rsidR="0023797A" w:rsidRPr="001F6FFA">
        <w:rPr>
          <w:rFonts w:ascii="Times New Roman" w:hAnsi="Times New Roman" w:cs="Times New Roman"/>
          <w:sz w:val="28"/>
          <w:szCs w:val="28"/>
        </w:rPr>
        <w:t>11</w:t>
      </w:r>
      <w:r w:rsidRPr="001F6FFA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D13CCB" w:rsidRPr="001F6FFA">
        <w:rPr>
          <w:rFonts w:ascii="Times New Roman" w:hAnsi="Times New Roman" w:cs="Times New Roman"/>
          <w:sz w:val="28"/>
          <w:szCs w:val="28"/>
        </w:rPr>
        <w:t>смешанный состав</w:t>
      </w:r>
      <w:r w:rsidRPr="001F6FFA">
        <w:rPr>
          <w:rFonts w:ascii="Times New Roman" w:hAnsi="Times New Roman" w:cs="Times New Roman"/>
          <w:sz w:val="28"/>
          <w:szCs w:val="28"/>
        </w:rPr>
        <w:t>)</w:t>
      </w:r>
    </w:p>
    <w:p w:rsidR="004C00C0" w:rsidRPr="001F6FFA" w:rsidRDefault="004C00C0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FFA">
        <w:rPr>
          <w:rFonts w:ascii="Times New Roman" w:hAnsi="Times New Roman" w:cs="Times New Roman"/>
          <w:sz w:val="28"/>
          <w:szCs w:val="28"/>
        </w:rPr>
        <w:t>«Вес</w:t>
      </w:r>
      <w:r w:rsidR="00751104" w:rsidRPr="001F6FFA">
        <w:rPr>
          <w:rFonts w:ascii="Times New Roman" w:hAnsi="Times New Roman" w:cs="Times New Roman"/>
          <w:sz w:val="28"/>
          <w:szCs w:val="28"/>
        </w:rPr>
        <w:t>елушки» - вокальный коллектив 21</w:t>
      </w:r>
      <w:r w:rsidRPr="001F6FFA">
        <w:rPr>
          <w:rFonts w:ascii="Times New Roman" w:hAnsi="Times New Roman" w:cs="Times New Roman"/>
          <w:sz w:val="28"/>
          <w:szCs w:val="28"/>
        </w:rPr>
        <w:t xml:space="preserve"> человек (дети, </w:t>
      </w:r>
      <w:r w:rsidR="00D13CCB" w:rsidRPr="001F6FFA">
        <w:rPr>
          <w:rFonts w:ascii="Times New Roman" w:hAnsi="Times New Roman" w:cs="Times New Roman"/>
          <w:sz w:val="28"/>
          <w:szCs w:val="28"/>
        </w:rPr>
        <w:t>молодежь</w:t>
      </w:r>
      <w:r w:rsidRPr="001F6FFA">
        <w:rPr>
          <w:rFonts w:ascii="Times New Roman" w:hAnsi="Times New Roman" w:cs="Times New Roman"/>
          <w:sz w:val="28"/>
          <w:szCs w:val="28"/>
        </w:rPr>
        <w:t>)</w:t>
      </w:r>
    </w:p>
    <w:p w:rsidR="004C00C0" w:rsidRPr="001F6FFA" w:rsidRDefault="004C00C0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FFA">
        <w:rPr>
          <w:rFonts w:ascii="Times New Roman" w:hAnsi="Times New Roman" w:cs="Times New Roman"/>
          <w:sz w:val="28"/>
          <w:szCs w:val="28"/>
        </w:rPr>
        <w:t>«Конфетти»</w:t>
      </w:r>
      <w:r w:rsidR="00751104" w:rsidRPr="001F6FFA">
        <w:rPr>
          <w:rFonts w:ascii="Times New Roman" w:hAnsi="Times New Roman" w:cs="Times New Roman"/>
          <w:sz w:val="28"/>
          <w:szCs w:val="28"/>
        </w:rPr>
        <w:t xml:space="preserve"> - хореографический коллектив 21</w:t>
      </w:r>
      <w:r w:rsidRPr="001F6FFA">
        <w:rPr>
          <w:rFonts w:ascii="Times New Roman" w:hAnsi="Times New Roman" w:cs="Times New Roman"/>
          <w:sz w:val="28"/>
          <w:szCs w:val="28"/>
        </w:rPr>
        <w:t xml:space="preserve"> человек (дети, </w:t>
      </w:r>
      <w:r w:rsidR="00D13CCB" w:rsidRPr="001F6FFA">
        <w:rPr>
          <w:rFonts w:ascii="Times New Roman" w:hAnsi="Times New Roman" w:cs="Times New Roman"/>
          <w:sz w:val="28"/>
          <w:szCs w:val="28"/>
        </w:rPr>
        <w:t>молодежь</w:t>
      </w:r>
      <w:r w:rsidRPr="001F6FFA">
        <w:rPr>
          <w:rFonts w:ascii="Times New Roman" w:hAnsi="Times New Roman" w:cs="Times New Roman"/>
          <w:sz w:val="28"/>
          <w:szCs w:val="28"/>
        </w:rPr>
        <w:t>)</w:t>
      </w:r>
    </w:p>
    <w:p w:rsidR="004C00C0" w:rsidRPr="001F6FFA" w:rsidRDefault="004C00C0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FFA">
        <w:rPr>
          <w:rFonts w:ascii="Times New Roman" w:hAnsi="Times New Roman" w:cs="Times New Roman"/>
          <w:sz w:val="28"/>
          <w:szCs w:val="28"/>
        </w:rPr>
        <w:t>«Калейдоскоп» - театрал</w:t>
      </w:r>
      <w:r w:rsidR="0023797A" w:rsidRPr="001F6FFA">
        <w:rPr>
          <w:rFonts w:ascii="Times New Roman" w:hAnsi="Times New Roman" w:cs="Times New Roman"/>
          <w:sz w:val="28"/>
          <w:szCs w:val="28"/>
        </w:rPr>
        <w:t>ьный самодеяте</w:t>
      </w:r>
      <w:r w:rsidR="00751104" w:rsidRPr="001F6FFA">
        <w:rPr>
          <w:rFonts w:ascii="Times New Roman" w:hAnsi="Times New Roman" w:cs="Times New Roman"/>
          <w:sz w:val="28"/>
          <w:szCs w:val="28"/>
        </w:rPr>
        <w:t>льный коллектив 19</w:t>
      </w:r>
      <w:r w:rsidRPr="001F6FFA">
        <w:rPr>
          <w:rFonts w:ascii="Times New Roman" w:hAnsi="Times New Roman" w:cs="Times New Roman"/>
          <w:sz w:val="28"/>
          <w:szCs w:val="28"/>
        </w:rPr>
        <w:t xml:space="preserve"> человек (дети, </w:t>
      </w:r>
      <w:r w:rsidR="00D13CCB" w:rsidRPr="001F6FFA">
        <w:rPr>
          <w:rFonts w:ascii="Times New Roman" w:hAnsi="Times New Roman" w:cs="Times New Roman"/>
          <w:sz w:val="28"/>
          <w:szCs w:val="28"/>
        </w:rPr>
        <w:t>молодежь</w:t>
      </w:r>
      <w:r w:rsidRPr="001F6FFA">
        <w:rPr>
          <w:rFonts w:ascii="Times New Roman" w:hAnsi="Times New Roman" w:cs="Times New Roman"/>
          <w:sz w:val="28"/>
          <w:szCs w:val="28"/>
        </w:rPr>
        <w:t>)</w:t>
      </w:r>
    </w:p>
    <w:p w:rsidR="004C00C0" w:rsidRPr="001F6FFA" w:rsidRDefault="00751104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FFA">
        <w:rPr>
          <w:rFonts w:ascii="Times New Roman" w:hAnsi="Times New Roman" w:cs="Times New Roman"/>
          <w:sz w:val="28"/>
          <w:szCs w:val="28"/>
        </w:rPr>
        <w:t>ДПИ «Рукоделие» 18</w:t>
      </w:r>
      <w:r w:rsidR="004C00C0" w:rsidRPr="001F6FFA">
        <w:rPr>
          <w:rFonts w:ascii="Times New Roman" w:hAnsi="Times New Roman" w:cs="Times New Roman"/>
          <w:sz w:val="28"/>
          <w:szCs w:val="28"/>
        </w:rPr>
        <w:t xml:space="preserve"> человек (дети, </w:t>
      </w:r>
      <w:r w:rsidR="00D13CCB" w:rsidRPr="001F6FFA">
        <w:rPr>
          <w:rFonts w:ascii="Times New Roman" w:hAnsi="Times New Roman" w:cs="Times New Roman"/>
          <w:sz w:val="28"/>
          <w:szCs w:val="28"/>
        </w:rPr>
        <w:t>молодежь</w:t>
      </w:r>
      <w:r w:rsidR="004C00C0" w:rsidRPr="001F6FF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1842"/>
        <w:gridCol w:w="2336"/>
        <w:gridCol w:w="2337"/>
      </w:tblGrid>
      <w:tr w:rsidR="004C00C0" w:rsidRPr="000F0136" w:rsidTr="004C00C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КДУ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4C00C0" w:rsidRPr="000F0136" w:rsidTr="004C00C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формирований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D13CC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D13CC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00C0" w:rsidRPr="000F0136" w:rsidTr="004C00C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число участников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D13CC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D13CCB" w:rsidP="000A56C9">
            <w:pPr>
              <w:tabs>
                <w:tab w:val="left" w:pos="960"/>
                <w:tab w:val="center" w:pos="106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51104" w:rsidRDefault="00751104" w:rsidP="00BF5B3B">
      <w:pPr>
        <w:pStyle w:val="af0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1104" w:rsidRDefault="00751104" w:rsidP="00BF5B3B">
      <w:pPr>
        <w:pStyle w:val="af0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1104" w:rsidRDefault="00751104" w:rsidP="00BF5B3B">
      <w:pPr>
        <w:pStyle w:val="af0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5B3B" w:rsidRPr="00931DBB" w:rsidRDefault="00E82A91" w:rsidP="00BF5B3B">
      <w:pPr>
        <w:pStyle w:val="af0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4</w:t>
      </w:r>
      <w:r w:rsidR="004C00C0" w:rsidRPr="00931DB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.14 </w:t>
      </w:r>
      <w:r w:rsidR="00BF5B3B" w:rsidRPr="00931DB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Сведения об участии учреждения в районных, областных, всероссийских мероприятиях</w:t>
      </w:r>
    </w:p>
    <w:p w:rsidR="004C00C0" w:rsidRPr="00931DBB" w:rsidRDefault="004C00C0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2903"/>
        <w:gridCol w:w="1643"/>
        <w:gridCol w:w="1832"/>
        <w:gridCol w:w="1467"/>
        <w:gridCol w:w="1726"/>
      </w:tblGrid>
      <w:tr w:rsidR="004F56EF" w:rsidRPr="00931DBB" w:rsidTr="004F56E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31DBB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Участия в мероприятиях (фестиваль, конкурс и т.п.)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31DBB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31DBB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коллектива, ФИО участника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31DBB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участников (чел.)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931DBB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 участия</w:t>
            </w:r>
          </w:p>
        </w:tc>
      </w:tr>
      <w:tr w:rsidR="004F56EF" w:rsidRPr="00931DBB" w:rsidTr="004F56E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BB" w:rsidRDefault="00931DBB" w:rsidP="00931DB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«Присаянский карагод!»</w:t>
            </w:r>
            <w:r w:rsidRPr="0093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фестиваль народной культуры</w:t>
            </w:r>
          </w:p>
          <w:p w:rsidR="0057471B" w:rsidRDefault="0057471B" w:rsidP="00931DB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1DBB" w:rsidRPr="00931DBB" w:rsidRDefault="00931DBB" w:rsidP="00931DB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1DBB" w:rsidRPr="00931DBB" w:rsidRDefault="00931DBB" w:rsidP="00931DB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«Живые</w:t>
            </w:r>
          </w:p>
          <w:p w:rsidR="00931DBB" w:rsidRDefault="00931DBB" w:rsidP="00931DB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ремесла»</w:t>
            </w:r>
            <w:r w:rsidRPr="0093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выставка-фестиваль</w:t>
            </w:r>
          </w:p>
          <w:p w:rsidR="00931DBB" w:rsidRPr="00931DBB" w:rsidRDefault="00931DBB" w:rsidP="00931DB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1DBB" w:rsidRDefault="00931DBB" w:rsidP="00931DB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«Венок таланта» </w:t>
            </w:r>
            <w:r w:rsidRPr="0093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фестиваль театральных коллективов</w:t>
            </w:r>
          </w:p>
          <w:p w:rsidR="00931DBB" w:rsidRPr="00931DBB" w:rsidRDefault="00931DBB" w:rsidP="00931DB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1DBB" w:rsidRDefault="00931DBB" w:rsidP="00931DB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«Мини мисс и мини мистер»</w:t>
            </w:r>
            <w:r w:rsidRPr="0093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детский конкурс </w:t>
            </w:r>
          </w:p>
          <w:p w:rsidR="00931DBB" w:rsidRPr="00931DBB" w:rsidRDefault="00931DBB" w:rsidP="00931DB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1DBB" w:rsidRPr="00931DBB" w:rsidRDefault="00931DBB" w:rsidP="00931DB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31DBB" w:rsidRPr="00931DBB" w:rsidRDefault="00931DBB" w:rsidP="00931DB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1DBB" w:rsidRDefault="00931DBB" w:rsidP="00931DB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 гостях </w:t>
            </w:r>
            <w:r w:rsidRPr="0093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Терпсихоры»</w:t>
            </w:r>
            <w:r w:rsidRPr="0093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хореографический фестиваль</w:t>
            </w:r>
          </w:p>
          <w:p w:rsidR="00931DBB" w:rsidRPr="00931DBB" w:rsidRDefault="00931DBB" w:rsidP="00931DB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E4F" w:rsidRDefault="00E67E4F" w:rsidP="00931DB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E4F" w:rsidRDefault="00E67E4F" w:rsidP="00931DB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E4F" w:rsidRDefault="00A832B1" w:rsidP="00931DB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Художественный руководитель года</w:t>
            </w:r>
            <w:r w:rsidR="00574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-2022</w:t>
            </w:r>
          </w:p>
          <w:p w:rsidR="00E67E4F" w:rsidRDefault="00E67E4F" w:rsidP="00931DB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E4F" w:rsidRDefault="00E67E4F" w:rsidP="00931DB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00C0" w:rsidRDefault="00931DBB" w:rsidP="001F6FF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Слет общественных организаций Тулунского района</w:t>
            </w:r>
            <w:r w:rsidRPr="00931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слет</w:t>
            </w:r>
          </w:p>
          <w:p w:rsidR="0057471B" w:rsidRDefault="0057471B" w:rsidP="00931DB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6FFA" w:rsidRDefault="001F6FFA" w:rsidP="0057471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471B" w:rsidRDefault="0057471B" w:rsidP="0057471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Областная выставка экоискусства </w:t>
            </w:r>
          </w:p>
          <w:p w:rsidR="0057471B" w:rsidRPr="00931DBB" w:rsidRDefault="0057471B" w:rsidP="001F6FFA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«Всякое лыко в строку»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Default="008A7D7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4F5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МДК «Прометей»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Тулун</w:t>
            </w:r>
            <w:r w:rsidR="004F5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ского района</w:t>
            </w:r>
          </w:p>
          <w:p w:rsidR="008A7D7C" w:rsidRDefault="008A7D7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471B" w:rsidRDefault="0057471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7D7C" w:rsidRDefault="004F56E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МДК «Прометей» Тулунского района </w:t>
            </w:r>
          </w:p>
          <w:p w:rsidR="008A7D7C" w:rsidRDefault="008A7D7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471B" w:rsidRDefault="0057471B" w:rsidP="008A7D7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7D7C" w:rsidRDefault="004F56E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МДК «Прометей» Тулунского района </w:t>
            </w:r>
          </w:p>
          <w:p w:rsidR="008A7D7C" w:rsidRDefault="008A7D7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5547" w:rsidRDefault="004F56EF" w:rsidP="0010554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МДК «Прометей» Тулунского района </w:t>
            </w:r>
          </w:p>
          <w:p w:rsidR="00105547" w:rsidRDefault="00105547" w:rsidP="0010554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5547" w:rsidRDefault="00105547" w:rsidP="0010554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32B1" w:rsidRDefault="004F56EF" w:rsidP="0010554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МДК «Прометей» Тулунского района </w:t>
            </w:r>
          </w:p>
          <w:p w:rsidR="008A7D7C" w:rsidRDefault="008A7D7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Территория поселения с.Едогон</w:t>
            </w:r>
          </w:p>
          <w:p w:rsidR="0057471B" w:rsidRDefault="0057471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471B" w:rsidRDefault="0057471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6FFA" w:rsidRDefault="001F6FF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471B" w:rsidRPr="00931DBB" w:rsidRDefault="0057471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Иркутск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Default="008A7D7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«Любавушка»</w:t>
            </w:r>
            <w:r w:rsidR="00A83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ДПИ.</w:t>
            </w:r>
          </w:p>
          <w:p w:rsidR="008A7D7C" w:rsidRDefault="0057471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Семейный ансамбль </w:t>
            </w:r>
          </w:p>
          <w:p w:rsidR="008A7D7C" w:rsidRDefault="008A7D7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7D7C" w:rsidRDefault="008A7D7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Сорокина Светлана Владимировна</w:t>
            </w:r>
          </w:p>
          <w:p w:rsidR="008A7D7C" w:rsidRDefault="008A7D7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7D7C" w:rsidRDefault="008A7D7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Родикова Н.И</w:t>
            </w:r>
          </w:p>
          <w:p w:rsidR="00E67E4F" w:rsidRDefault="00E67E4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6FFA" w:rsidRDefault="00105547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13C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«Каледо</w:t>
            </w:r>
            <w:r w:rsidR="00574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скоп»</w:t>
            </w:r>
          </w:p>
          <w:p w:rsidR="00E67E4F" w:rsidRDefault="00105547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Плотникова М.К</w:t>
            </w:r>
          </w:p>
          <w:p w:rsidR="00E67E4F" w:rsidRDefault="00E67E4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32B1" w:rsidRDefault="00A832B1" w:rsidP="00A832B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471B" w:rsidRDefault="0057471B" w:rsidP="0057471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«Конфетти»</w:t>
            </w:r>
          </w:p>
          <w:p w:rsidR="008A7D7C" w:rsidRDefault="0057471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Родикова Н.И</w:t>
            </w:r>
          </w:p>
          <w:p w:rsidR="00A832B1" w:rsidRDefault="00A832B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32B1" w:rsidRDefault="00A832B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32B1" w:rsidRDefault="00A832B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32B1" w:rsidRDefault="00A832B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7D7C" w:rsidRDefault="008A7D7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Родикова </w:t>
            </w:r>
            <w:r w:rsidR="00233E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Н.И</w:t>
            </w:r>
          </w:p>
          <w:p w:rsidR="0057471B" w:rsidRDefault="0057471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471B" w:rsidRDefault="0057471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471B" w:rsidRDefault="0057471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6FFA" w:rsidRDefault="001F6FFA" w:rsidP="001F6FFA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Матюхина К.В</w:t>
            </w:r>
          </w:p>
          <w:p w:rsidR="00105547" w:rsidRDefault="00105547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5547" w:rsidRDefault="00105547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6FFA" w:rsidRDefault="001F6FF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6FFA" w:rsidRDefault="001F6FF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471B" w:rsidRPr="00931DBB" w:rsidRDefault="0057471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Сорокина С.В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Default="008A7D7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  <w:r w:rsidR="00A83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- 1</w:t>
            </w:r>
          </w:p>
          <w:p w:rsidR="008A7D7C" w:rsidRDefault="008A7D7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7D7C" w:rsidRDefault="0057471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A832B1" w:rsidRDefault="00A832B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6FFA" w:rsidRDefault="001F6FF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6FFA" w:rsidRDefault="001F6FF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7D7C" w:rsidRDefault="008A7D7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8A7D7C" w:rsidRDefault="008A7D7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7D7C" w:rsidRDefault="008A7D7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7D7C" w:rsidRDefault="008A7D7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7D7C" w:rsidRDefault="00A832B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8A7D7C" w:rsidRDefault="008A7D7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7D7C" w:rsidRDefault="008A7D7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7D7C" w:rsidRDefault="008A7D7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7D7C" w:rsidRDefault="008A7D7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233E5B" w:rsidRDefault="00233E5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3E5B" w:rsidRDefault="00233E5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3E5B" w:rsidRDefault="00233E5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3E5B" w:rsidRDefault="00233E5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3E5B" w:rsidRDefault="00233E5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32B1" w:rsidRDefault="00A832B1" w:rsidP="00A832B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233E5B" w:rsidRDefault="00233E5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3E5B" w:rsidRDefault="00233E5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3E5B" w:rsidRDefault="00233E5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3E5B" w:rsidRDefault="00233E5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3E5B" w:rsidRDefault="00233E5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6FFA" w:rsidRDefault="001F6FF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32B1" w:rsidRDefault="0057471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A832B1" w:rsidRDefault="00A832B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32B1" w:rsidRDefault="00A832B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32B1" w:rsidRDefault="00A832B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32B1" w:rsidRDefault="00A832B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5547" w:rsidRDefault="00105547" w:rsidP="00105547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  <w:p w:rsidR="0057471B" w:rsidRDefault="0057471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471B" w:rsidRDefault="0057471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471B" w:rsidRDefault="0057471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471B" w:rsidRDefault="0057471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6FFA" w:rsidRDefault="001F6FF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471B" w:rsidRPr="00931DBB" w:rsidRDefault="0057471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Default="0057471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 грамоты</w:t>
            </w:r>
            <w:r w:rsidR="00A83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участие </w:t>
            </w:r>
          </w:p>
          <w:p w:rsidR="008A7D7C" w:rsidRDefault="008A7D7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7D7C" w:rsidRDefault="008A7D7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6FFA" w:rsidRDefault="001F6FF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7D7C" w:rsidRDefault="001F6FF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д</w:t>
            </w:r>
            <w:r w:rsidR="008A7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иплом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участника</w:t>
            </w:r>
          </w:p>
          <w:p w:rsidR="008A7D7C" w:rsidRDefault="008A7D7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6FFA" w:rsidRDefault="001F6FFA" w:rsidP="00A832B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6FFA" w:rsidRDefault="001F6FFA" w:rsidP="00A832B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32B1" w:rsidRDefault="00A832B1" w:rsidP="00A832B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Диплом участника</w:t>
            </w:r>
          </w:p>
          <w:p w:rsidR="00E67E4F" w:rsidRDefault="00E67E4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E4F" w:rsidRDefault="00E67E4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E4F" w:rsidRDefault="008A7D7C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Диплом </w:t>
            </w:r>
            <w:r w:rsidR="00A83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участие</w:t>
            </w:r>
          </w:p>
          <w:p w:rsidR="00E67E4F" w:rsidRDefault="00E67E4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E4F" w:rsidRDefault="00E67E4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E4F" w:rsidRDefault="00E67E4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E4F" w:rsidRDefault="00E67E4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E4F" w:rsidRDefault="00A832B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Грамота за участие.</w:t>
            </w:r>
          </w:p>
          <w:p w:rsidR="00E67E4F" w:rsidRDefault="00E67E4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832B1" w:rsidRDefault="00A832B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E4F" w:rsidRDefault="00E67E4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E4F" w:rsidRDefault="00E67E4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E4F" w:rsidRDefault="00E67E4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E4F" w:rsidRDefault="0057471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Диплом за участие.</w:t>
            </w:r>
          </w:p>
          <w:p w:rsidR="00E67E4F" w:rsidRDefault="00E67E4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E4F" w:rsidRDefault="00E67E4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E4F" w:rsidRDefault="00E67E4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67E4F" w:rsidRDefault="00E67E4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Специальный приз жури</w:t>
            </w:r>
          </w:p>
          <w:p w:rsidR="00E67E4F" w:rsidRDefault="00E67E4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Номинации</w:t>
            </w:r>
          </w:p>
          <w:p w:rsidR="0057471B" w:rsidRDefault="00E67E4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«Соседская котомка»</w:t>
            </w:r>
          </w:p>
          <w:p w:rsidR="001F6FFA" w:rsidRDefault="001F6FFA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471B" w:rsidRPr="00931DBB" w:rsidRDefault="0057471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Диплом участника </w:t>
            </w:r>
          </w:p>
        </w:tc>
      </w:tr>
    </w:tbl>
    <w:p w:rsidR="00931DBB" w:rsidRDefault="00931DBB" w:rsidP="00931DB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06F9" w:rsidRPr="00931DBB" w:rsidRDefault="00931DBB" w:rsidP="00931DB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5B3B" w:rsidRPr="00931DBB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C506F9" w:rsidRPr="00931DBB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Материально-техническая база учреждения, финансово-экономическое обеспечение деятельности</w:t>
      </w:r>
    </w:p>
    <w:p w:rsidR="00C506F9" w:rsidRPr="00BF5B3B" w:rsidRDefault="00BF5B3B" w:rsidP="00BF5B3B">
      <w:pPr>
        <w:tabs>
          <w:tab w:val="left" w:pos="851"/>
        </w:tabs>
        <w:spacing w:after="0" w:line="276" w:lineRule="auto"/>
        <w:ind w:left="141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67CFB">
        <w:rPr>
          <w:rFonts w:ascii="Times New Roman" w:hAnsi="Times New Roman" w:cs="Times New Roman"/>
          <w:b/>
          <w:i/>
          <w:sz w:val="28"/>
          <w:szCs w:val="28"/>
        </w:rPr>
        <w:t xml:space="preserve">5.1 </w:t>
      </w:r>
      <w:r w:rsidR="00C506F9" w:rsidRPr="00E67CFB">
        <w:rPr>
          <w:rFonts w:ascii="Times New Roman" w:hAnsi="Times New Roman" w:cs="Times New Roman"/>
          <w:b/>
          <w:i/>
          <w:sz w:val="28"/>
          <w:szCs w:val="28"/>
        </w:rPr>
        <w:t>Объем доходов от приносящей доход деятельности</w:t>
      </w:r>
      <w:r w:rsidR="00C506F9" w:rsidRPr="00BF5B3B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8"/>
        <w:gridCol w:w="1559"/>
        <w:gridCol w:w="2268"/>
        <w:gridCol w:w="1701"/>
      </w:tblGrid>
      <w:tr w:rsidR="00C506F9" w:rsidRPr="000F0136" w:rsidTr="000F0136">
        <w:tc>
          <w:tcPr>
            <w:tcW w:w="2126" w:type="dxa"/>
            <w:vMerge w:val="restart"/>
          </w:tcPr>
          <w:p w:rsidR="00C506F9" w:rsidRPr="000F0136" w:rsidRDefault="00C506F9" w:rsidP="000A56C9">
            <w:pPr>
              <w:tabs>
                <w:tab w:val="left" w:pos="851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013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объем доходов, запланированных </w:t>
            </w:r>
          </w:p>
          <w:p w:rsidR="00C506F9" w:rsidRPr="000F0136" w:rsidRDefault="001F6FFA" w:rsidP="000A56C9">
            <w:pPr>
              <w:tabs>
                <w:tab w:val="left" w:pos="851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на 2022</w:t>
            </w:r>
            <w:r w:rsidR="00C506F9" w:rsidRPr="000F013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г. </w:t>
            </w:r>
          </w:p>
          <w:p w:rsidR="00C506F9" w:rsidRPr="000F0136" w:rsidRDefault="00C506F9" w:rsidP="000A56C9">
            <w:pPr>
              <w:tabs>
                <w:tab w:val="left" w:pos="851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013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(тыс. руб.)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506F9" w:rsidRPr="000F0136" w:rsidRDefault="00BB671A" w:rsidP="000A56C9">
            <w:pPr>
              <w:tabs>
                <w:tab w:val="left" w:pos="851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выполнено за 2022</w:t>
            </w:r>
            <w:r w:rsidR="00C506F9" w:rsidRPr="000F013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06F9" w:rsidRPr="000F0136" w:rsidRDefault="00C506F9" w:rsidP="000A56C9">
            <w:pPr>
              <w:tabs>
                <w:tab w:val="left" w:pos="851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013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запланировано</w:t>
            </w:r>
          </w:p>
          <w:p w:rsidR="00C506F9" w:rsidRPr="000F0136" w:rsidRDefault="0023797A" w:rsidP="000A56C9">
            <w:pPr>
              <w:tabs>
                <w:tab w:val="left" w:pos="851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на 2022</w:t>
            </w:r>
            <w:r w:rsidR="00C506F9" w:rsidRPr="000F013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г.</w:t>
            </w:r>
          </w:p>
          <w:p w:rsidR="00C506F9" w:rsidRPr="000F0136" w:rsidRDefault="00C506F9" w:rsidP="000A56C9">
            <w:pPr>
              <w:tabs>
                <w:tab w:val="left" w:pos="851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013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(тыс. руб.)</w:t>
            </w:r>
          </w:p>
        </w:tc>
      </w:tr>
      <w:tr w:rsidR="00C506F9" w:rsidRPr="000F0136" w:rsidTr="000F0136">
        <w:tc>
          <w:tcPr>
            <w:tcW w:w="2126" w:type="dxa"/>
            <w:vMerge/>
          </w:tcPr>
          <w:p w:rsidR="00C506F9" w:rsidRPr="000F0136" w:rsidRDefault="00C506F9" w:rsidP="000A56C9">
            <w:pPr>
              <w:tabs>
                <w:tab w:val="left" w:pos="851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bidi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506F9" w:rsidRPr="000F0136" w:rsidRDefault="00C506F9" w:rsidP="000A56C9">
            <w:pPr>
              <w:tabs>
                <w:tab w:val="left" w:pos="851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013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сумма </w:t>
            </w:r>
          </w:p>
          <w:p w:rsidR="00C506F9" w:rsidRPr="000F0136" w:rsidRDefault="00C506F9" w:rsidP="000A56C9">
            <w:pPr>
              <w:tabs>
                <w:tab w:val="left" w:pos="851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013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(тыс. руб.)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6F9" w:rsidRPr="000F0136" w:rsidRDefault="00C506F9" w:rsidP="000A56C9">
            <w:pPr>
              <w:tabs>
                <w:tab w:val="left" w:pos="851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013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%</w:t>
            </w:r>
          </w:p>
          <w:p w:rsidR="00C506F9" w:rsidRPr="000F0136" w:rsidRDefault="00C506F9" w:rsidP="000A56C9">
            <w:pPr>
              <w:tabs>
                <w:tab w:val="left" w:pos="851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013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выполнения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506F9" w:rsidRPr="000F0136" w:rsidRDefault="00C506F9" w:rsidP="000A56C9">
            <w:pPr>
              <w:tabs>
                <w:tab w:val="left" w:pos="851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0F013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% от консолидированного бюджета учреждения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506F9" w:rsidRPr="000F0136" w:rsidRDefault="00C506F9" w:rsidP="000A56C9">
            <w:pPr>
              <w:tabs>
                <w:tab w:val="left" w:pos="851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C506F9" w:rsidRPr="000F0136" w:rsidTr="000F0136">
        <w:tc>
          <w:tcPr>
            <w:tcW w:w="2126" w:type="dxa"/>
          </w:tcPr>
          <w:p w:rsidR="00C506F9" w:rsidRPr="00DB308E" w:rsidRDefault="001F6FFA" w:rsidP="000A56C9">
            <w:pPr>
              <w:tabs>
                <w:tab w:val="left" w:pos="851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DB308E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43000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06F9" w:rsidRPr="000F0136" w:rsidRDefault="00000E98" w:rsidP="000A56C9">
            <w:pPr>
              <w:tabs>
                <w:tab w:val="left" w:pos="-108"/>
              </w:tabs>
              <w:spacing w:after="0" w:line="276" w:lineRule="auto"/>
              <w:ind w:right="-9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43</w:t>
            </w:r>
            <w:r w:rsidR="00E67CF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506F9" w:rsidRPr="000F0136" w:rsidRDefault="00000E98" w:rsidP="000A56C9">
            <w:pPr>
              <w:tabs>
                <w:tab w:val="left" w:pos="-108"/>
              </w:tabs>
              <w:spacing w:after="0" w:line="276" w:lineRule="auto"/>
              <w:ind w:right="-9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100</w:t>
            </w:r>
            <w:r w:rsidR="00E67CF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%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506F9" w:rsidRPr="000F0136" w:rsidRDefault="00C506F9" w:rsidP="000A56C9">
            <w:pPr>
              <w:tabs>
                <w:tab w:val="left" w:pos="-108"/>
              </w:tabs>
              <w:spacing w:after="0" w:line="276" w:lineRule="auto"/>
              <w:ind w:right="-9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506F9" w:rsidRPr="000F0136" w:rsidRDefault="00000E98" w:rsidP="000A56C9">
            <w:pPr>
              <w:tabs>
                <w:tab w:val="left" w:pos="-108"/>
              </w:tabs>
              <w:spacing w:after="0" w:line="276" w:lineRule="auto"/>
              <w:ind w:right="-9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43</w:t>
            </w:r>
            <w:r w:rsidR="00E67CF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000</w:t>
            </w:r>
          </w:p>
        </w:tc>
      </w:tr>
    </w:tbl>
    <w:p w:rsidR="00C506F9" w:rsidRPr="00E67CFB" w:rsidRDefault="00BF5B3B" w:rsidP="00BF5B3B">
      <w:pPr>
        <w:pStyle w:val="af0"/>
        <w:tabs>
          <w:tab w:val="left" w:pos="0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CFB">
        <w:rPr>
          <w:rFonts w:ascii="Times New Roman" w:hAnsi="Times New Roman" w:cs="Times New Roman"/>
          <w:b/>
          <w:i/>
          <w:sz w:val="28"/>
          <w:szCs w:val="28"/>
        </w:rPr>
        <w:t xml:space="preserve">5.2 </w:t>
      </w:r>
      <w:r w:rsidR="00C506F9" w:rsidRPr="00E67CFB">
        <w:rPr>
          <w:rFonts w:ascii="Times New Roman" w:hAnsi="Times New Roman" w:cs="Times New Roman"/>
          <w:b/>
          <w:i/>
          <w:sz w:val="28"/>
          <w:szCs w:val="28"/>
        </w:rPr>
        <w:t>Объем средств, полученных от участия в конкурсах, гран</w:t>
      </w:r>
      <w:r w:rsidR="00000E98">
        <w:rPr>
          <w:rFonts w:ascii="Times New Roman" w:hAnsi="Times New Roman" w:cs="Times New Roman"/>
          <w:b/>
          <w:i/>
          <w:sz w:val="28"/>
          <w:szCs w:val="28"/>
        </w:rPr>
        <w:t>тах, от спонсоров и т. п. в 2022</w:t>
      </w:r>
      <w:r w:rsidR="00C506F9" w:rsidRPr="00E67CFB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5764"/>
        <w:gridCol w:w="2693"/>
      </w:tblGrid>
      <w:tr w:rsidR="00C506F9" w:rsidRPr="000F0136" w:rsidTr="000F0136">
        <w:tc>
          <w:tcPr>
            <w:tcW w:w="615" w:type="dxa"/>
          </w:tcPr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64" w:type="dxa"/>
          </w:tcPr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Название (конкурса, гранта и т. д.)</w:t>
            </w:r>
          </w:p>
        </w:tc>
        <w:tc>
          <w:tcPr>
            <w:tcW w:w="2693" w:type="dxa"/>
          </w:tcPr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Сумма (тыс. руб.)</w:t>
            </w:r>
          </w:p>
        </w:tc>
      </w:tr>
      <w:tr w:rsidR="00C506F9" w:rsidRPr="000F0136" w:rsidTr="000F0136">
        <w:trPr>
          <w:trHeight w:val="265"/>
        </w:trPr>
        <w:tc>
          <w:tcPr>
            <w:tcW w:w="615" w:type="dxa"/>
          </w:tcPr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:rsidR="00C506F9" w:rsidRPr="000F0136" w:rsidRDefault="00E67CFB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C506F9" w:rsidRPr="000F0136" w:rsidRDefault="00E67CFB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506F9" w:rsidRPr="00E67CFB" w:rsidRDefault="00BF5B3B" w:rsidP="00BF5B3B">
      <w:pPr>
        <w:pStyle w:val="af0"/>
        <w:tabs>
          <w:tab w:val="left" w:pos="851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CFB">
        <w:rPr>
          <w:rFonts w:ascii="Times New Roman" w:hAnsi="Times New Roman" w:cs="Times New Roman"/>
          <w:b/>
          <w:i/>
          <w:sz w:val="28"/>
          <w:szCs w:val="28"/>
        </w:rPr>
        <w:t xml:space="preserve">5.3 </w:t>
      </w:r>
      <w:r w:rsidR="00C506F9" w:rsidRPr="00E67CFB">
        <w:rPr>
          <w:rFonts w:ascii="Times New Roman" w:hAnsi="Times New Roman" w:cs="Times New Roman"/>
          <w:b/>
          <w:i/>
          <w:sz w:val="28"/>
          <w:szCs w:val="28"/>
        </w:rPr>
        <w:t>Объем средств, полученных от участия в прое</w:t>
      </w:r>
      <w:r w:rsidR="00C01A67">
        <w:rPr>
          <w:rFonts w:ascii="Times New Roman" w:hAnsi="Times New Roman" w:cs="Times New Roman"/>
          <w:b/>
          <w:i/>
          <w:sz w:val="28"/>
          <w:szCs w:val="28"/>
        </w:rPr>
        <w:t xml:space="preserve">кте </w:t>
      </w:r>
      <w:r w:rsidR="00000E98">
        <w:rPr>
          <w:rFonts w:ascii="Times New Roman" w:hAnsi="Times New Roman" w:cs="Times New Roman"/>
          <w:b/>
          <w:i/>
          <w:sz w:val="28"/>
          <w:szCs w:val="28"/>
        </w:rPr>
        <w:t>«Народные инициативы» в 2022</w:t>
      </w:r>
      <w:r w:rsidR="00C506F9" w:rsidRPr="00E67CFB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835"/>
        <w:gridCol w:w="5670"/>
      </w:tblGrid>
      <w:tr w:rsidR="00C506F9" w:rsidRPr="000F0136" w:rsidTr="000F0136">
        <w:tc>
          <w:tcPr>
            <w:tcW w:w="567" w:type="dxa"/>
            <w:vAlign w:val="center"/>
          </w:tcPr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vAlign w:val="center"/>
          </w:tcPr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5670" w:type="dxa"/>
            <w:vAlign w:val="center"/>
          </w:tcPr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На что потрачены полученные средства</w:t>
            </w:r>
          </w:p>
        </w:tc>
      </w:tr>
      <w:tr w:rsidR="00C506F9" w:rsidRPr="000F0136" w:rsidTr="000F0136">
        <w:tc>
          <w:tcPr>
            <w:tcW w:w="567" w:type="dxa"/>
          </w:tcPr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506F9" w:rsidRPr="000F0136" w:rsidRDefault="00E67CFB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C506F9" w:rsidRPr="000F0136" w:rsidRDefault="00E67CFB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506F9" w:rsidRPr="00BF5B3B" w:rsidRDefault="00BF5B3B" w:rsidP="00BF5B3B">
      <w:pPr>
        <w:pStyle w:val="af0"/>
        <w:tabs>
          <w:tab w:val="left" w:pos="0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5B3B">
        <w:rPr>
          <w:rFonts w:ascii="Times New Roman" w:hAnsi="Times New Roman" w:cs="Times New Roman"/>
          <w:b/>
          <w:i/>
          <w:sz w:val="28"/>
          <w:szCs w:val="28"/>
        </w:rPr>
        <w:t xml:space="preserve">5.4 </w:t>
      </w:r>
      <w:r w:rsidR="00C506F9" w:rsidRPr="00BF5B3B">
        <w:rPr>
          <w:rFonts w:ascii="Times New Roman" w:hAnsi="Times New Roman" w:cs="Times New Roman"/>
          <w:b/>
          <w:i/>
          <w:sz w:val="28"/>
          <w:szCs w:val="28"/>
        </w:rPr>
        <w:t>Оснащенность компьютерной техникой и телефонной связью составляет:</w:t>
      </w:r>
    </w:p>
    <w:tbl>
      <w:tblPr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6"/>
        <w:gridCol w:w="2702"/>
        <w:gridCol w:w="2393"/>
        <w:gridCol w:w="2104"/>
      </w:tblGrid>
      <w:tr w:rsidR="00C506F9" w:rsidRPr="000F0136" w:rsidTr="000F0136">
        <w:tc>
          <w:tcPr>
            <w:tcW w:w="2406" w:type="dxa"/>
            <w:vMerge w:val="restart"/>
            <w:vAlign w:val="center"/>
          </w:tcPr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Виды учреждений культуры</w:t>
            </w:r>
          </w:p>
        </w:tc>
        <w:tc>
          <w:tcPr>
            <w:tcW w:w="7199" w:type="dxa"/>
            <w:gridSpan w:val="3"/>
            <w:vAlign w:val="center"/>
          </w:tcPr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Оснащенность</w:t>
            </w:r>
          </w:p>
        </w:tc>
      </w:tr>
      <w:tr w:rsidR="00C506F9" w:rsidRPr="000F0136" w:rsidTr="000F0136">
        <w:tc>
          <w:tcPr>
            <w:tcW w:w="2406" w:type="dxa"/>
            <w:vMerge/>
            <w:vAlign w:val="center"/>
          </w:tcPr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vAlign w:val="center"/>
          </w:tcPr>
          <w:p w:rsidR="00C506F9" w:rsidRPr="000F0136" w:rsidRDefault="00C506F9" w:rsidP="000A56C9">
            <w:pPr>
              <w:tabs>
                <w:tab w:val="left" w:pos="851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 (ед.)</w:t>
            </w:r>
          </w:p>
        </w:tc>
        <w:tc>
          <w:tcPr>
            <w:tcW w:w="2393" w:type="dxa"/>
            <w:vAlign w:val="center"/>
          </w:tcPr>
          <w:p w:rsidR="00C506F9" w:rsidRPr="000F0136" w:rsidRDefault="00C506F9" w:rsidP="000A56C9">
            <w:pPr>
              <w:tabs>
                <w:tab w:val="left" w:pos="851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телефонной связью</w:t>
            </w:r>
          </w:p>
        </w:tc>
        <w:tc>
          <w:tcPr>
            <w:tcW w:w="2104" w:type="dxa"/>
          </w:tcPr>
          <w:p w:rsidR="00C506F9" w:rsidRPr="000F0136" w:rsidRDefault="00C506F9" w:rsidP="000A56C9">
            <w:pPr>
              <w:tabs>
                <w:tab w:val="left" w:pos="851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доступом к сети Интернет</w:t>
            </w:r>
          </w:p>
        </w:tc>
      </w:tr>
      <w:tr w:rsidR="00C506F9" w:rsidRPr="000F0136" w:rsidTr="000F0136">
        <w:tc>
          <w:tcPr>
            <w:tcW w:w="2406" w:type="dxa"/>
          </w:tcPr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Культурно</w:t>
            </w:r>
            <w:r w:rsidR="00A56021" w:rsidRPr="000F0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 xml:space="preserve">-досуговые </w:t>
            </w:r>
          </w:p>
        </w:tc>
        <w:tc>
          <w:tcPr>
            <w:tcW w:w="2702" w:type="dxa"/>
          </w:tcPr>
          <w:p w:rsidR="00C506F9" w:rsidRPr="000F0136" w:rsidRDefault="00A56021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506F9" w:rsidRPr="000F0136" w:rsidRDefault="00A56021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4" w:type="dxa"/>
          </w:tcPr>
          <w:p w:rsidR="00C506F9" w:rsidRPr="000F0136" w:rsidRDefault="00A56021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06F9" w:rsidRPr="000F0136" w:rsidTr="000F0136">
        <w:tc>
          <w:tcPr>
            <w:tcW w:w="2406" w:type="dxa"/>
          </w:tcPr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702" w:type="dxa"/>
          </w:tcPr>
          <w:p w:rsidR="00C506F9" w:rsidRPr="000F0136" w:rsidRDefault="00A56021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506F9" w:rsidRPr="000F0136" w:rsidRDefault="00A56021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4" w:type="dxa"/>
          </w:tcPr>
          <w:p w:rsidR="00C506F9" w:rsidRPr="000F0136" w:rsidRDefault="00A56021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06F9" w:rsidRPr="000F0136" w:rsidTr="000F0136">
        <w:tc>
          <w:tcPr>
            <w:tcW w:w="2406" w:type="dxa"/>
          </w:tcPr>
          <w:p w:rsidR="00C506F9" w:rsidRPr="000F0136" w:rsidRDefault="00C506F9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702" w:type="dxa"/>
          </w:tcPr>
          <w:p w:rsidR="00C506F9" w:rsidRPr="000F0136" w:rsidRDefault="00A56021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506F9" w:rsidRPr="000F0136" w:rsidRDefault="00A56021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4" w:type="dxa"/>
          </w:tcPr>
          <w:p w:rsidR="00C506F9" w:rsidRPr="000F0136" w:rsidRDefault="00A56021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C00C0" w:rsidRPr="00DB308E" w:rsidRDefault="00BF5B3B" w:rsidP="008D4F4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308E">
        <w:rPr>
          <w:rFonts w:ascii="Times New Roman" w:hAnsi="Times New Roman" w:cs="Times New Roman"/>
          <w:b/>
          <w:i/>
          <w:sz w:val="28"/>
          <w:szCs w:val="28"/>
        </w:rPr>
        <w:lastRenderedPageBreak/>
        <w:t>5</w:t>
      </w:r>
      <w:r w:rsidR="004C00C0" w:rsidRPr="00DB308E">
        <w:rPr>
          <w:rFonts w:ascii="Times New Roman" w:hAnsi="Times New Roman" w:cs="Times New Roman"/>
          <w:b/>
          <w:i/>
          <w:sz w:val="28"/>
          <w:szCs w:val="28"/>
        </w:rPr>
        <w:t>.5 Сведения о состоянии пожарной безопасности учреждения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8"/>
        <w:gridCol w:w="1370"/>
        <w:gridCol w:w="1161"/>
        <w:gridCol w:w="1458"/>
        <w:gridCol w:w="1377"/>
        <w:gridCol w:w="1376"/>
        <w:gridCol w:w="601"/>
        <w:gridCol w:w="1040"/>
      </w:tblGrid>
      <w:tr w:rsidR="004C00C0" w:rsidRPr="000F0136" w:rsidTr="006A5B96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Общее количество зданий занимаемых учреждением культуры</w:t>
            </w:r>
          </w:p>
        </w:tc>
        <w:tc>
          <w:tcPr>
            <w:tcW w:w="6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Из них количество зданий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Кол-во мероприятий предложенных в предписаниях органов ГПИ</w:t>
            </w:r>
          </w:p>
        </w:tc>
      </w:tr>
      <w:tr w:rsidR="004C00C0" w:rsidRPr="000F0136" w:rsidTr="006A5B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На оборудование автоматической пожарной сигнализации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С АПС в неисправном состоянии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Требующих ремонт электропроводки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средств пожаротушения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Не имеющих круглосуточной охраны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из них выполнены</w:t>
            </w:r>
          </w:p>
        </w:tc>
      </w:tr>
      <w:tr w:rsidR="004C00C0" w:rsidRPr="000F0136" w:rsidTr="006A5B9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A13E81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C0" w:rsidRPr="000F0136" w:rsidRDefault="004C00C0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5B96" w:rsidRPr="00DB308E" w:rsidRDefault="006A5B96" w:rsidP="006A5B96">
      <w:pPr>
        <w:tabs>
          <w:tab w:val="left" w:pos="284"/>
        </w:tabs>
        <w:spacing w:after="200" w:line="276" w:lineRule="auto"/>
        <w:ind w:left="7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08E">
        <w:rPr>
          <w:rFonts w:ascii="Times New Roman" w:hAnsi="Times New Roman" w:cs="Times New Roman"/>
          <w:b/>
          <w:i/>
          <w:sz w:val="28"/>
          <w:szCs w:val="28"/>
        </w:rPr>
        <w:t>5.6 Краткая пояснительная записка о произошедших за отчетный год изменениях в материально-технической базе учреждения.</w:t>
      </w:r>
    </w:p>
    <w:p w:rsidR="006A5B96" w:rsidRPr="006A5B96" w:rsidRDefault="006A5B96" w:rsidP="006A5B96">
      <w:pPr>
        <w:tabs>
          <w:tab w:val="left" w:pos="284"/>
        </w:tabs>
        <w:spacing w:after="200" w:line="276" w:lineRule="auto"/>
        <w:ind w:left="7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260CAF" w:rsidRPr="000F0136" w:rsidRDefault="006A5B96" w:rsidP="000F0136">
      <w:pPr>
        <w:pStyle w:val="af0"/>
        <w:tabs>
          <w:tab w:val="left" w:pos="426"/>
        </w:tabs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60CAF" w:rsidRPr="000F0136">
        <w:rPr>
          <w:rFonts w:ascii="Times New Roman" w:hAnsi="Times New Roman" w:cs="Times New Roman"/>
          <w:b/>
          <w:sz w:val="28"/>
          <w:szCs w:val="28"/>
        </w:rPr>
        <w:t>Рекламно-информационная деятельность</w:t>
      </w:r>
    </w:p>
    <w:p w:rsidR="00260CAF" w:rsidRPr="000F0136" w:rsidRDefault="00260CAF" w:rsidP="000F0136">
      <w:pPr>
        <w:pStyle w:val="af0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 xml:space="preserve"> Число публикаций в СМИ о деятельности учреждений культуры</w:t>
      </w: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2142"/>
        <w:gridCol w:w="2393"/>
        <w:gridCol w:w="2393"/>
        <w:gridCol w:w="2144"/>
      </w:tblGrid>
      <w:tr w:rsidR="00260CAF" w:rsidRPr="000F0136" w:rsidTr="000F0136">
        <w:tc>
          <w:tcPr>
            <w:tcW w:w="2142" w:type="dxa"/>
            <w:vMerge w:val="restart"/>
          </w:tcPr>
          <w:p w:rsidR="00260CAF" w:rsidRPr="000F0136" w:rsidRDefault="00260CAF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930" w:type="dxa"/>
            <w:gridSpan w:val="3"/>
          </w:tcPr>
          <w:p w:rsidR="00260CAF" w:rsidRPr="000F0136" w:rsidRDefault="00260CAF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260CAF" w:rsidRPr="000F0136" w:rsidTr="000F0136">
        <w:tc>
          <w:tcPr>
            <w:tcW w:w="2142" w:type="dxa"/>
            <w:vMerge/>
          </w:tcPr>
          <w:p w:rsidR="00260CAF" w:rsidRPr="000F0136" w:rsidRDefault="00260CAF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60CAF" w:rsidRPr="000F0136" w:rsidRDefault="00260CAF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газеты</w:t>
            </w:r>
          </w:p>
        </w:tc>
        <w:tc>
          <w:tcPr>
            <w:tcW w:w="2393" w:type="dxa"/>
          </w:tcPr>
          <w:p w:rsidR="00260CAF" w:rsidRPr="000F0136" w:rsidRDefault="00260CAF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журналы</w:t>
            </w:r>
          </w:p>
        </w:tc>
        <w:tc>
          <w:tcPr>
            <w:tcW w:w="2144" w:type="dxa"/>
          </w:tcPr>
          <w:p w:rsidR="00260CAF" w:rsidRPr="000F0136" w:rsidRDefault="00260CAF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Сайт учреждения</w:t>
            </w:r>
          </w:p>
        </w:tc>
      </w:tr>
      <w:tr w:rsidR="00260CAF" w:rsidRPr="000F0136" w:rsidTr="000F0136">
        <w:tc>
          <w:tcPr>
            <w:tcW w:w="2142" w:type="dxa"/>
          </w:tcPr>
          <w:p w:rsidR="00260CAF" w:rsidRPr="000F0136" w:rsidRDefault="00DB308E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260CAF" w:rsidRPr="000F0136" w:rsidRDefault="00DB308E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260CAF" w:rsidRPr="000F0136" w:rsidRDefault="00260CAF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4" w:type="dxa"/>
          </w:tcPr>
          <w:p w:rsidR="00260CAF" w:rsidRPr="000F0136" w:rsidRDefault="00DB308E" w:rsidP="000A56C9">
            <w:pPr>
              <w:pStyle w:val="af0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60CAF" w:rsidRPr="00174DDD" w:rsidRDefault="00260CAF" w:rsidP="000F0136">
      <w:pPr>
        <w:spacing w:after="0"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CAF" w:rsidRPr="00174DDD" w:rsidRDefault="006A5B96" w:rsidP="006A5B96">
      <w:pPr>
        <w:pStyle w:val="af0"/>
        <w:spacing w:after="0" w:line="276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174DD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60CAF" w:rsidRPr="00174DDD">
        <w:rPr>
          <w:rFonts w:ascii="Times New Roman" w:hAnsi="Times New Roman" w:cs="Times New Roman"/>
          <w:b/>
          <w:sz w:val="28"/>
          <w:szCs w:val="28"/>
        </w:rPr>
        <w:t xml:space="preserve">Сайты учреждений культуры </w:t>
      </w:r>
    </w:p>
    <w:tbl>
      <w:tblPr>
        <w:tblStyle w:val="af1"/>
        <w:tblW w:w="9858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3969"/>
        <w:gridCol w:w="2552"/>
        <w:gridCol w:w="1417"/>
        <w:gridCol w:w="1101"/>
      </w:tblGrid>
      <w:tr w:rsidR="00260CAF" w:rsidRPr="000F0136" w:rsidTr="000F0136">
        <w:trPr>
          <w:trHeight w:val="561"/>
          <w:jc w:val="center"/>
        </w:trPr>
        <w:tc>
          <w:tcPr>
            <w:tcW w:w="819" w:type="dxa"/>
            <w:tcBorders>
              <w:top w:val="single" w:sz="4" w:space="0" w:color="auto"/>
            </w:tcBorders>
            <w:vAlign w:val="center"/>
          </w:tcPr>
          <w:p w:rsidR="00260CAF" w:rsidRPr="000F0136" w:rsidRDefault="00260CAF" w:rsidP="000F0136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0CAF" w:rsidRPr="000F0136" w:rsidRDefault="00260CA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0CAF" w:rsidRPr="000F0136" w:rsidRDefault="00260CA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Адрес сайта: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60CAF" w:rsidRPr="000F0136" w:rsidRDefault="00260CA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Дата последнего обновления</w:t>
            </w:r>
          </w:p>
        </w:tc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0CAF" w:rsidRPr="000F0136" w:rsidRDefault="00260CAF" w:rsidP="000A56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Кол-во публика</w:t>
            </w:r>
            <w:r w:rsidR="00C01A67">
              <w:rPr>
                <w:rFonts w:ascii="Times New Roman" w:hAnsi="Times New Roman" w:cs="Times New Roman"/>
                <w:sz w:val="28"/>
                <w:szCs w:val="28"/>
              </w:rPr>
              <w:t xml:space="preserve">ций на собственном сайте </w:t>
            </w:r>
            <w:r w:rsidR="00BB6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2022</w:t>
            </w: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60CAF" w:rsidRPr="000F0136" w:rsidTr="000F0136">
        <w:trPr>
          <w:trHeight w:val="210"/>
          <w:jc w:val="center"/>
        </w:trPr>
        <w:tc>
          <w:tcPr>
            <w:tcW w:w="819" w:type="dxa"/>
            <w:vMerge w:val="restart"/>
            <w:vAlign w:val="center"/>
          </w:tcPr>
          <w:p w:rsidR="00260CAF" w:rsidRPr="000F0136" w:rsidRDefault="00260CAF" w:rsidP="000F0136">
            <w:pPr>
              <w:snapToGri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9039" w:type="dxa"/>
            <w:gridSpan w:val="4"/>
            <w:vAlign w:val="center"/>
          </w:tcPr>
          <w:p w:rsidR="00260CAF" w:rsidRPr="000F0136" w:rsidRDefault="00260CAF" w:rsidP="000A56C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  <w:r w:rsidR="006A5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досуговые учреждения</w:t>
            </w:r>
          </w:p>
        </w:tc>
      </w:tr>
      <w:tr w:rsidR="00260CAF" w:rsidRPr="000F0136" w:rsidTr="000F0136">
        <w:trPr>
          <w:trHeight w:val="192"/>
          <w:jc w:val="center"/>
        </w:trPr>
        <w:tc>
          <w:tcPr>
            <w:tcW w:w="819" w:type="dxa"/>
            <w:vMerge/>
            <w:vAlign w:val="center"/>
          </w:tcPr>
          <w:p w:rsidR="00260CAF" w:rsidRPr="000F0136" w:rsidRDefault="00260CAF" w:rsidP="000F0136">
            <w:pPr>
              <w:snapToGri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AF" w:rsidRPr="000F0136" w:rsidRDefault="00DB308E" w:rsidP="000A56C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«КДЦ Будаговского МО»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CAF" w:rsidRPr="000F0136" w:rsidRDefault="002F008A" w:rsidP="000A56C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B308E" w:rsidRPr="006177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https://будаговский-центр.рф/?bitrix_include_areas=N&amp;clear_cache=Y</w:t>
              </w:r>
            </w:hyperlink>
            <w:r w:rsidR="00DB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0CAF" w:rsidRPr="000F0136" w:rsidRDefault="00260CAF" w:rsidP="000A56C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CAF" w:rsidRPr="000F0136" w:rsidRDefault="00583D29" w:rsidP="000A56C9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C00C0" w:rsidRDefault="006A5B96" w:rsidP="006A5B96">
      <w:pPr>
        <w:pStyle w:val="af0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260CAF" w:rsidRPr="000F0136">
        <w:rPr>
          <w:rFonts w:ascii="Times New Roman" w:hAnsi="Times New Roman" w:cs="Times New Roman"/>
          <w:b/>
          <w:sz w:val="28"/>
          <w:szCs w:val="28"/>
        </w:rPr>
        <w:t>Выводы о проделанной за год работе, проблемы и перспективы развития учреждения.</w:t>
      </w:r>
    </w:p>
    <w:p w:rsidR="00931DBB" w:rsidRDefault="00931DB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0C0" w:rsidRPr="000F0136" w:rsidRDefault="00931DBB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136">
        <w:rPr>
          <w:rFonts w:ascii="Times New Roman" w:hAnsi="Times New Roman" w:cs="Times New Roman"/>
          <w:sz w:val="28"/>
          <w:szCs w:val="28"/>
        </w:rPr>
        <w:t>Система работы КДЦ с.</w:t>
      </w:r>
      <w:r>
        <w:rPr>
          <w:rFonts w:ascii="Times New Roman" w:hAnsi="Times New Roman" w:cs="Times New Roman"/>
          <w:sz w:val="28"/>
          <w:szCs w:val="28"/>
        </w:rPr>
        <w:t xml:space="preserve"> Будагово на 2022</w:t>
      </w:r>
      <w:r w:rsidRPr="000F0136">
        <w:rPr>
          <w:rFonts w:ascii="Times New Roman" w:hAnsi="Times New Roman" w:cs="Times New Roman"/>
          <w:sz w:val="28"/>
          <w:szCs w:val="28"/>
        </w:rPr>
        <w:t xml:space="preserve"> год была сориентирована </w:t>
      </w:r>
      <w:r w:rsidRPr="00931DBB">
        <w:rPr>
          <w:rFonts w:ascii="Times New Roman" w:hAnsi="Times New Roman" w:cs="Times New Roman"/>
          <w:sz w:val="28"/>
          <w:szCs w:val="28"/>
        </w:rPr>
        <w:t>удовлетворение духовный потребностей и культурных запросов Будаговского сельского поселения, создание условий для развития творческой инициативы и организации отдыха людей, проживающих на обслуживаемой территории. Сохранение и развитие народной традиционной культуры, поддержки любительского художественного творчества, социально-культурной активности населения.</w:t>
      </w:r>
      <w:r w:rsidR="004C00C0" w:rsidRPr="000F0136">
        <w:rPr>
          <w:rFonts w:ascii="Times New Roman" w:hAnsi="Times New Roman" w:cs="Times New Roman"/>
          <w:sz w:val="28"/>
          <w:szCs w:val="28"/>
        </w:rPr>
        <w:t xml:space="preserve"> в соответствии с запросами населения. </w:t>
      </w:r>
      <w:r w:rsidR="00BB671A">
        <w:rPr>
          <w:rFonts w:ascii="Times New Roman" w:hAnsi="Times New Roman" w:cs="Times New Roman"/>
          <w:sz w:val="28"/>
          <w:szCs w:val="28"/>
        </w:rPr>
        <w:t>На протяжении всего года 2022</w:t>
      </w:r>
      <w:r w:rsidR="004C00C0" w:rsidRPr="000F0136">
        <w:rPr>
          <w:rFonts w:ascii="Times New Roman" w:hAnsi="Times New Roman" w:cs="Times New Roman"/>
          <w:sz w:val="28"/>
          <w:szCs w:val="28"/>
        </w:rPr>
        <w:t xml:space="preserve"> в КДЦ </w:t>
      </w:r>
      <w:r w:rsidR="00251034" w:rsidRPr="000F0136">
        <w:rPr>
          <w:rFonts w:ascii="Times New Roman" w:hAnsi="Times New Roman" w:cs="Times New Roman"/>
          <w:sz w:val="28"/>
          <w:szCs w:val="28"/>
        </w:rPr>
        <w:t xml:space="preserve">работали 5 клубных формирований. </w:t>
      </w:r>
      <w:r w:rsidR="004C00C0" w:rsidRPr="000F0136">
        <w:rPr>
          <w:rFonts w:ascii="Times New Roman" w:hAnsi="Times New Roman" w:cs="Times New Roman"/>
          <w:sz w:val="28"/>
          <w:szCs w:val="28"/>
        </w:rPr>
        <w:t>В клубе работают такие клубные формирования как:</w:t>
      </w:r>
    </w:p>
    <w:p w:rsidR="00583D29" w:rsidRDefault="004C00C0" w:rsidP="00583D29">
      <w:pPr>
        <w:pStyle w:val="af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D29">
        <w:rPr>
          <w:rFonts w:ascii="Times New Roman" w:hAnsi="Times New Roman" w:cs="Times New Roman"/>
          <w:sz w:val="28"/>
          <w:szCs w:val="28"/>
        </w:rPr>
        <w:t>Вокальная группа «Веселушки»</w:t>
      </w:r>
      <w:r w:rsidR="00583D29" w:rsidRPr="00583D29">
        <w:rPr>
          <w:rFonts w:ascii="Times New Roman" w:hAnsi="Times New Roman" w:cs="Times New Roman"/>
          <w:sz w:val="28"/>
          <w:szCs w:val="28"/>
        </w:rPr>
        <w:t xml:space="preserve"> </w:t>
      </w:r>
      <w:r w:rsidRPr="00583D29">
        <w:rPr>
          <w:rFonts w:ascii="Times New Roman" w:hAnsi="Times New Roman" w:cs="Times New Roman"/>
          <w:sz w:val="28"/>
          <w:szCs w:val="28"/>
        </w:rPr>
        <w:t xml:space="preserve">– руководитель </w:t>
      </w:r>
      <w:r w:rsidR="0023797A" w:rsidRPr="00583D29">
        <w:rPr>
          <w:rFonts w:ascii="Times New Roman" w:hAnsi="Times New Roman" w:cs="Times New Roman"/>
          <w:sz w:val="28"/>
          <w:szCs w:val="28"/>
        </w:rPr>
        <w:t>Родикова Н.И</w:t>
      </w:r>
    </w:p>
    <w:p w:rsidR="00583D29" w:rsidRDefault="004C00C0" w:rsidP="00583D29">
      <w:pPr>
        <w:pStyle w:val="af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D29">
        <w:rPr>
          <w:rFonts w:ascii="Times New Roman" w:hAnsi="Times New Roman" w:cs="Times New Roman"/>
          <w:sz w:val="28"/>
          <w:szCs w:val="28"/>
        </w:rPr>
        <w:t xml:space="preserve">«Любавушка» вокальный коллектив - руководитель </w:t>
      </w:r>
      <w:r w:rsidR="0023797A" w:rsidRPr="00583D29">
        <w:rPr>
          <w:rFonts w:ascii="Times New Roman" w:hAnsi="Times New Roman" w:cs="Times New Roman"/>
          <w:sz w:val="28"/>
          <w:szCs w:val="28"/>
        </w:rPr>
        <w:t>Родикова Н.И</w:t>
      </w:r>
    </w:p>
    <w:p w:rsidR="00583D29" w:rsidRDefault="004C00C0" w:rsidP="00583D29">
      <w:pPr>
        <w:pStyle w:val="af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D29">
        <w:rPr>
          <w:rFonts w:ascii="Times New Roman" w:hAnsi="Times New Roman" w:cs="Times New Roman"/>
          <w:sz w:val="28"/>
          <w:szCs w:val="28"/>
        </w:rPr>
        <w:t>«Конфетти» хореографический колле</w:t>
      </w:r>
      <w:r w:rsidR="0023797A" w:rsidRPr="00583D29">
        <w:rPr>
          <w:rFonts w:ascii="Times New Roman" w:hAnsi="Times New Roman" w:cs="Times New Roman"/>
          <w:sz w:val="28"/>
          <w:szCs w:val="28"/>
        </w:rPr>
        <w:t>ктив - руководитель Родикова Н.И</w:t>
      </w:r>
      <w:r w:rsidRPr="00583D29">
        <w:rPr>
          <w:rFonts w:ascii="Times New Roman" w:hAnsi="Times New Roman" w:cs="Times New Roman"/>
          <w:sz w:val="28"/>
          <w:szCs w:val="28"/>
        </w:rPr>
        <w:t>.</w:t>
      </w:r>
    </w:p>
    <w:p w:rsidR="00583D29" w:rsidRDefault="004C00C0" w:rsidP="00583D29">
      <w:pPr>
        <w:pStyle w:val="af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D29">
        <w:rPr>
          <w:rFonts w:ascii="Times New Roman" w:hAnsi="Times New Roman" w:cs="Times New Roman"/>
          <w:sz w:val="28"/>
          <w:szCs w:val="28"/>
        </w:rPr>
        <w:t>«Калейдоскоп» театральный самодеятельный колле</w:t>
      </w:r>
      <w:r w:rsidR="0023797A" w:rsidRPr="00583D29">
        <w:rPr>
          <w:rFonts w:ascii="Times New Roman" w:hAnsi="Times New Roman" w:cs="Times New Roman"/>
          <w:sz w:val="28"/>
          <w:szCs w:val="28"/>
        </w:rPr>
        <w:t>ктив - руководитель Родикова Н.И</w:t>
      </w:r>
      <w:r w:rsidRPr="00583D29">
        <w:rPr>
          <w:rFonts w:ascii="Times New Roman" w:hAnsi="Times New Roman" w:cs="Times New Roman"/>
          <w:sz w:val="28"/>
          <w:szCs w:val="28"/>
        </w:rPr>
        <w:t>.</w:t>
      </w:r>
    </w:p>
    <w:p w:rsidR="004C00C0" w:rsidRPr="00583D29" w:rsidRDefault="004C00C0" w:rsidP="00583D29">
      <w:pPr>
        <w:pStyle w:val="af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D29">
        <w:rPr>
          <w:rFonts w:ascii="Times New Roman" w:hAnsi="Times New Roman" w:cs="Times New Roman"/>
          <w:sz w:val="28"/>
          <w:szCs w:val="28"/>
        </w:rPr>
        <w:t xml:space="preserve">ДПИ «Рукоделие» - руководитель </w:t>
      </w:r>
      <w:r w:rsidR="0023797A" w:rsidRPr="00583D29">
        <w:rPr>
          <w:rFonts w:ascii="Times New Roman" w:hAnsi="Times New Roman" w:cs="Times New Roman"/>
          <w:sz w:val="28"/>
          <w:szCs w:val="28"/>
        </w:rPr>
        <w:t>Сорокина С.В.</w:t>
      </w:r>
      <w:r w:rsidRPr="00583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0C0" w:rsidRPr="004A6C12" w:rsidRDefault="00BB671A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C12">
        <w:rPr>
          <w:rFonts w:ascii="Times New Roman" w:hAnsi="Times New Roman" w:cs="Times New Roman"/>
          <w:sz w:val="28"/>
          <w:szCs w:val="28"/>
        </w:rPr>
        <w:t>Подводя итоги за 2022</w:t>
      </w:r>
      <w:r w:rsidR="004C00C0" w:rsidRPr="004A6C12">
        <w:rPr>
          <w:rFonts w:ascii="Times New Roman" w:hAnsi="Times New Roman" w:cs="Times New Roman"/>
          <w:sz w:val="28"/>
          <w:szCs w:val="28"/>
        </w:rPr>
        <w:t xml:space="preserve"> год, следует отметить, что, несмотря на возникшие социальные и финансовые проблемы, отсутствие квалифицированных кадров, творческий коллектив КДЦ стремился успешно реализовать намеченные планы, решать поставленные перед ним задачи.</w:t>
      </w:r>
    </w:p>
    <w:p w:rsidR="004C00C0" w:rsidRPr="004A6C12" w:rsidRDefault="004C00C0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C12">
        <w:rPr>
          <w:rFonts w:ascii="Times New Roman" w:hAnsi="Times New Roman" w:cs="Times New Roman"/>
          <w:sz w:val="28"/>
          <w:szCs w:val="28"/>
        </w:rPr>
        <w:t>Проведенной работой мы удовлетворены</w:t>
      </w:r>
      <w:r w:rsidR="00251034" w:rsidRPr="004A6C12">
        <w:rPr>
          <w:rFonts w:ascii="Times New Roman" w:hAnsi="Times New Roman" w:cs="Times New Roman"/>
          <w:sz w:val="28"/>
          <w:szCs w:val="28"/>
        </w:rPr>
        <w:t xml:space="preserve"> не совсем</w:t>
      </w:r>
      <w:r w:rsidRPr="004A6C12">
        <w:rPr>
          <w:rFonts w:ascii="Times New Roman" w:hAnsi="Times New Roman" w:cs="Times New Roman"/>
          <w:sz w:val="28"/>
          <w:szCs w:val="28"/>
        </w:rPr>
        <w:t>.</w:t>
      </w:r>
      <w:r w:rsidR="00251034" w:rsidRPr="004A6C12">
        <w:rPr>
          <w:rFonts w:ascii="Times New Roman" w:hAnsi="Times New Roman" w:cs="Times New Roman"/>
          <w:sz w:val="28"/>
          <w:szCs w:val="28"/>
        </w:rPr>
        <w:t xml:space="preserve"> Не смотря на то что мероприятия были проведены, </w:t>
      </w:r>
      <w:r w:rsidR="0023797A" w:rsidRPr="004A6C12">
        <w:rPr>
          <w:rFonts w:ascii="Times New Roman" w:hAnsi="Times New Roman" w:cs="Times New Roman"/>
          <w:sz w:val="28"/>
          <w:szCs w:val="28"/>
        </w:rPr>
        <w:t xml:space="preserve">не все </w:t>
      </w:r>
      <w:r w:rsidR="00594A96" w:rsidRPr="004A6C12">
        <w:rPr>
          <w:rFonts w:ascii="Times New Roman" w:hAnsi="Times New Roman" w:cs="Times New Roman"/>
          <w:sz w:val="28"/>
          <w:szCs w:val="28"/>
        </w:rPr>
        <w:t>задуманное</w:t>
      </w:r>
      <w:r w:rsidR="0023797A" w:rsidRPr="004A6C12">
        <w:rPr>
          <w:rFonts w:ascii="Times New Roman" w:hAnsi="Times New Roman" w:cs="Times New Roman"/>
          <w:sz w:val="28"/>
          <w:szCs w:val="28"/>
        </w:rPr>
        <w:t xml:space="preserve"> </w:t>
      </w:r>
      <w:r w:rsidR="00594A96" w:rsidRPr="004A6C12">
        <w:rPr>
          <w:rFonts w:ascii="Times New Roman" w:hAnsi="Times New Roman" w:cs="Times New Roman"/>
          <w:sz w:val="28"/>
          <w:szCs w:val="28"/>
        </w:rPr>
        <w:t>получилось воплотить в жизн</w:t>
      </w:r>
      <w:r w:rsidR="004A6C12">
        <w:rPr>
          <w:rFonts w:ascii="Times New Roman" w:hAnsi="Times New Roman" w:cs="Times New Roman"/>
          <w:sz w:val="28"/>
          <w:szCs w:val="28"/>
        </w:rPr>
        <w:t xml:space="preserve">ь. </w:t>
      </w:r>
      <w:r w:rsidRPr="004A6C12">
        <w:rPr>
          <w:rFonts w:ascii="Times New Roman" w:hAnsi="Times New Roman" w:cs="Times New Roman"/>
          <w:sz w:val="28"/>
          <w:szCs w:val="28"/>
        </w:rPr>
        <w:t xml:space="preserve"> Весь год мы </w:t>
      </w:r>
      <w:r w:rsidR="00251034" w:rsidRPr="004A6C12">
        <w:rPr>
          <w:rFonts w:ascii="Times New Roman" w:hAnsi="Times New Roman" w:cs="Times New Roman"/>
          <w:sz w:val="28"/>
          <w:szCs w:val="28"/>
        </w:rPr>
        <w:t>старались работать</w:t>
      </w:r>
      <w:r w:rsidRPr="004A6C12">
        <w:rPr>
          <w:rFonts w:ascii="Times New Roman" w:hAnsi="Times New Roman" w:cs="Times New Roman"/>
          <w:sz w:val="28"/>
          <w:szCs w:val="28"/>
        </w:rPr>
        <w:t xml:space="preserve"> в тесном контакте с администрацией с</w:t>
      </w:r>
      <w:r w:rsidR="00594A96" w:rsidRPr="004A6C12">
        <w:rPr>
          <w:rFonts w:ascii="Times New Roman" w:hAnsi="Times New Roman" w:cs="Times New Roman"/>
          <w:sz w:val="28"/>
          <w:szCs w:val="28"/>
        </w:rPr>
        <w:t>ельского поселения с. Будагово,</w:t>
      </w:r>
      <w:r w:rsidRPr="004A6C12">
        <w:rPr>
          <w:rFonts w:ascii="Times New Roman" w:hAnsi="Times New Roman" w:cs="Times New Roman"/>
          <w:sz w:val="28"/>
          <w:szCs w:val="28"/>
        </w:rPr>
        <w:t xml:space="preserve"> ДОУ детский сад «Капелька»</w:t>
      </w:r>
      <w:r w:rsidR="00594A96" w:rsidRPr="004A6C12">
        <w:rPr>
          <w:rFonts w:ascii="Times New Roman" w:hAnsi="Times New Roman" w:cs="Times New Roman"/>
          <w:sz w:val="28"/>
          <w:szCs w:val="28"/>
        </w:rPr>
        <w:t xml:space="preserve"> и </w:t>
      </w:r>
      <w:r w:rsidR="004A6C12">
        <w:rPr>
          <w:rFonts w:ascii="Times New Roman" w:hAnsi="Times New Roman" w:cs="Times New Roman"/>
          <w:sz w:val="28"/>
          <w:szCs w:val="28"/>
        </w:rPr>
        <w:t xml:space="preserve">МОУ </w:t>
      </w:r>
      <w:r w:rsidR="00594A96" w:rsidRPr="004A6C12">
        <w:rPr>
          <w:rFonts w:ascii="Times New Roman" w:hAnsi="Times New Roman" w:cs="Times New Roman"/>
          <w:sz w:val="28"/>
          <w:szCs w:val="28"/>
        </w:rPr>
        <w:t>«Будаговская СОШ».</w:t>
      </w:r>
    </w:p>
    <w:p w:rsidR="004C00C0" w:rsidRPr="000F0136" w:rsidRDefault="004C00C0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E3C" w:rsidRDefault="00917E3C" w:rsidP="000F01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17E3C" w:rsidSect="003148FA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3088" w:rsidRPr="00C53635" w:rsidRDefault="00C53635" w:rsidP="00F83088">
      <w:pPr>
        <w:tabs>
          <w:tab w:val="left" w:pos="0"/>
        </w:tabs>
        <w:spacing w:before="120" w:after="120" w:line="264" w:lineRule="auto"/>
        <w:ind w:firstLine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6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Состояние кадров </w:t>
      </w:r>
      <w:r>
        <w:rPr>
          <w:rFonts w:ascii="Times New Roman" w:hAnsi="Times New Roman" w:cs="Times New Roman"/>
          <w:b/>
          <w:sz w:val="28"/>
          <w:szCs w:val="28"/>
        </w:rPr>
        <w:t>МКУК «КДЦ Будаговского МО»</w:t>
      </w:r>
      <w:r w:rsidRPr="00C53635">
        <w:rPr>
          <w:rFonts w:ascii="Times New Roman" w:hAnsi="Times New Roman" w:cs="Times New Roman"/>
          <w:b/>
          <w:sz w:val="28"/>
          <w:szCs w:val="28"/>
        </w:rPr>
        <w:t>:</w:t>
      </w:r>
    </w:p>
    <w:p w:rsidR="00C53635" w:rsidRPr="00C53635" w:rsidRDefault="00C53635" w:rsidP="00C53635">
      <w:pPr>
        <w:numPr>
          <w:ilvl w:val="0"/>
          <w:numId w:val="7"/>
        </w:numPr>
        <w:tabs>
          <w:tab w:val="left" w:pos="0"/>
        </w:tabs>
        <w:spacing w:before="120" w:after="12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635">
        <w:rPr>
          <w:rFonts w:ascii="Times New Roman" w:hAnsi="Times New Roman" w:cs="Times New Roman"/>
          <w:sz w:val="24"/>
          <w:szCs w:val="24"/>
        </w:rPr>
        <w:t>Численность кадров учреждений:</w:t>
      </w:r>
    </w:p>
    <w:tbl>
      <w:tblPr>
        <w:tblStyle w:val="14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8"/>
        <w:gridCol w:w="851"/>
        <w:gridCol w:w="708"/>
        <w:gridCol w:w="709"/>
        <w:gridCol w:w="709"/>
        <w:gridCol w:w="850"/>
        <w:gridCol w:w="851"/>
        <w:gridCol w:w="852"/>
        <w:gridCol w:w="851"/>
        <w:gridCol w:w="850"/>
        <w:gridCol w:w="849"/>
        <w:gridCol w:w="992"/>
        <w:gridCol w:w="993"/>
        <w:gridCol w:w="709"/>
        <w:gridCol w:w="709"/>
        <w:gridCol w:w="993"/>
        <w:gridCol w:w="944"/>
        <w:gridCol w:w="48"/>
      </w:tblGrid>
      <w:tr w:rsidR="00C53635" w:rsidRPr="00C53635" w:rsidTr="009D68D4">
        <w:trPr>
          <w:trHeight w:val="359"/>
        </w:trPr>
        <w:tc>
          <w:tcPr>
            <w:tcW w:w="1558" w:type="dxa"/>
            <w:vMerge w:val="restar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Вид учреждения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Всего работников, чел.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Число ставок по штатному расписанию, ед.</w:t>
            </w:r>
          </w:p>
        </w:tc>
        <w:tc>
          <w:tcPr>
            <w:tcW w:w="1701" w:type="dxa"/>
            <w:gridSpan w:val="2"/>
            <w:vMerge w:val="restart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Число фактически занятых ставок (ед.)</w:t>
            </w:r>
          </w:p>
        </w:tc>
        <w:tc>
          <w:tcPr>
            <w:tcW w:w="3402" w:type="dxa"/>
            <w:gridSpan w:val="4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Из графы 1</w:t>
            </w:r>
          </w:p>
        </w:tc>
        <w:tc>
          <w:tcPr>
            <w:tcW w:w="5388" w:type="dxa"/>
            <w:gridSpan w:val="7"/>
            <w:tcBorders>
              <w:right w:val="single" w:sz="4" w:space="0" w:color="auto"/>
            </w:tcBorders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Из графы 4</w:t>
            </w:r>
          </w:p>
        </w:tc>
      </w:tr>
      <w:tr w:rsidR="00C53635" w:rsidRPr="00C53635" w:rsidTr="009D68D4">
        <w:trPr>
          <w:trHeight w:val="378"/>
        </w:trPr>
        <w:tc>
          <w:tcPr>
            <w:tcW w:w="1558" w:type="dxa"/>
            <w:vMerge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 xml:space="preserve">Основной персонал </w:t>
            </w:r>
          </w:p>
        </w:tc>
        <w:tc>
          <w:tcPr>
            <w:tcW w:w="1699" w:type="dxa"/>
            <w:gridSpan w:val="2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 xml:space="preserve">Имеющих инвалидность, чел. 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Работающие пенсионеры чел.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Число трудоустроенных молодых специалистов до 35 лет, чел.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Численность работников основного персонала в сельских населенных пунктах, чел.</w:t>
            </w:r>
          </w:p>
        </w:tc>
      </w:tr>
      <w:tr w:rsidR="00C53635" w:rsidRPr="00C53635" w:rsidTr="009D68D4">
        <w:tc>
          <w:tcPr>
            <w:tcW w:w="1558" w:type="dxa"/>
            <w:vMerge/>
            <w:shd w:val="clear" w:color="auto" w:fill="DDD9C3" w:themeFill="background2" w:themeFillShade="E6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DD9C3" w:themeFill="background2" w:themeFillShade="E6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gridSpan w:val="2"/>
            <w:shd w:val="clear" w:color="auto" w:fill="DDD9C3" w:themeFill="background2" w:themeFillShade="E6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shd w:val="clear" w:color="auto" w:fill="DDD9C3" w:themeFill="background2" w:themeFillShade="E6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3"/>
            <w:shd w:val="clear" w:color="auto" w:fill="DDD9C3" w:themeFill="background2" w:themeFillShade="E6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53635" w:rsidRPr="00C53635" w:rsidTr="009D68D4">
        <w:trPr>
          <w:gridAfter w:val="1"/>
          <w:wAfter w:w="48" w:type="dxa"/>
        </w:trPr>
        <w:tc>
          <w:tcPr>
            <w:tcW w:w="1558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49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44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C53635" w:rsidRPr="00C53635" w:rsidTr="009D68D4">
        <w:trPr>
          <w:gridAfter w:val="1"/>
          <w:wAfter w:w="48" w:type="dxa"/>
        </w:trPr>
        <w:tc>
          <w:tcPr>
            <w:tcW w:w="1558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851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53635" w:rsidRPr="00C53635" w:rsidTr="009D68D4">
        <w:trPr>
          <w:gridAfter w:val="1"/>
          <w:wAfter w:w="48" w:type="dxa"/>
        </w:trPr>
        <w:tc>
          <w:tcPr>
            <w:tcW w:w="1558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851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3635" w:rsidRPr="00C53635" w:rsidTr="009D68D4">
        <w:trPr>
          <w:gridAfter w:val="1"/>
          <w:wAfter w:w="48" w:type="dxa"/>
          <w:trHeight w:val="77"/>
        </w:trPr>
        <w:tc>
          <w:tcPr>
            <w:tcW w:w="1558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53635" w:rsidRPr="00C53635" w:rsidRDefault="00C53635" w:rsidP="00C53635">
      <w:pPr>
        <w:numPr>
          <w:ilvl w:val="0"/>
          <w:numId w:val="7"/>
        </w:numPr>
        <w:tabs>
          <w:tab w:val="left" w:pos="142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635">
        <w:rPr>
          <w:rFonts w:ascii="Times New Roman" w:hAnsi="Times New Roman" w:cs="Times New Roman"/>
          <w:sz w:val="24"/>
          <w:szCs w:val="24"/>
        </w:rPr>
        <w:t>Основной персонал по возрасту:</w:t>
      </w:r>
    </w:p>
    <w:tbl>
      <w:tblPr>
        <w:tblStyle w:val="14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683"/>
        <w:gridCol w:w="1436"/>
        <w:gridCol w:w="1647"/>
        <w:gridCol w:w="1471"/>
        <w:gridCol w:w="1612"/>
        <w:gridCol w:w="1507"/>
        <w:gridCol w:w="1576"/>
        <w:gridCol w:w="1542"/>
      </w:tblGrid>
      <w:tr w:rsidR="00C53635" w:rsidRPr="00C53635" w:rsidTr="009D68D4">
        <w:trPr>
          <w:trHeight w:val="396"/>
        </w:trPr>
        <w:tc>
          <w:tcPr>
            <w:tcW w:w="2552" w:type="dxa"/>
            <w:vMerge w:val="restar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Вид учреждения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Основной персонал всего, чел.</w:t>
            </w:r>
          </w:p>
        </w:tc>
        <w:tc>
          <w:tcPr>
            <w:tcW w:w="9355" w:type="dxa"/>
            <w:gridSpan w:val="6"/>
            <w:tcBorders>
              <w:right w:val="single" w:sz="4" w:space="0" w:color="auto"/>
            </w:tcBorders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 xml:space="preserve">из них по возрасту </w:t>
            </w:r>
            <w:r w:rsidRPr="00C53635">
              <w:rPr>
                <w:rFonts w:ascii="Times New Roman" w:hAnsi="Times New Roman"/>
                <w:b/>
                <w:sz w:val="24"/>
                <w:szCs w:val="24"/>
              </w:rPr>
              <w:t>(из графы 1)</w:t>
            </w:r>
          </w:p>
        </w:tc>
      </w:tr>
      <w:tr w:rsidR="00C53635" w:rsidRPr="00C53635" w:rsidTr="009D68D4">
        <w:trPr>
          <w:trHeight w:val="427"/>
        </w:trPr>
        <w:tc>
          <w:tcPr>
            <w:tcW w:w="2552" w:type="dxa"/>
            <w:vMerge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До 35 лет, чел.</w:t>
            </w:r>
          </w:p>
        </w:tc>
        <w:tc>
          <w:tcPr>
            <w:tcW w:w="3119" w:type="dxa"/>
            <w:gridSpan w:val="2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От 35 до 55 лет, чел.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Старше 55 лет, чел.</w:t>
            </w:r>
          </w:p>
        </w:tc>
      </w:tr>
      <w:tr w:rsidR="00C53635" w:rsidRPr="00C53635" w:rsidTr="009D68D4">
        <w:trPr>
          <w:trHeight w:val="122"/>
        </w:trPr>
        <w:tc>
          <w:tcPr>
            <w:tcW w:w="2552" w:type="dxa"/>
            <w:vMerge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shd w:val="clear" w:color="auto" w:fill="DDD9C3" w:themeFill="background2" w:themeFillShade="E6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  <w:shd w:val="clear" w:color="auto" w:fill="DDD9C3" w:themeFill="background2" w:themeFillShade="E6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3635" w:rsidRPr="00C53635" w:rsidTr="009D68D4">
        <w:trPr>
          <w:trHeight w:val="253"/>
        </w:trPr>
        <w:tc>
          <w:tcPr>
            <w:tcW w:w="2552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36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47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71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12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07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76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42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C53635" w:rsidRPr="00C53635" w:rsidTr="009D68D4">
        <w:trPr>
          <w:trHeight w:val="253"/>
        </w:trPr>
        <w:tc>
          <w:tcPr>
            <w:tcW w:w="2552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1683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6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3635" w:rsidRPr="00C53635" w:rsidTr="009D68D4">
        <w:trPr>
          <w:trHeight w:val="253"/>
        </w:trPr>
        <w:tc>
          <w:tcPr>
            <w:tcW w:w="2552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683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1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3635" w:rsidRPr="00C53635" w:rsidTr="009D68D4">
        <w:trPr>
          <w:trHeight w:val="253"/>
        </w:trPr>
        <w:tc>
          <w:tcPr>
            <w:tcW w:w="2552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83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6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7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53635" w:rsidRPr="00C53635" w:rsidRDefault="00C53635" w:rsidP="00C53635">
      <w:pPr>
        <w:numPr>
          <w:ilvl w:val="0"/>
          <w:numId w:val="7"/>
        </w:numPr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635">
        <w:rPr>
          <w:rFonts w:ascii="Times New Roman" w:hAnsi="Times New Roman" w:cs="Times New Roman"/>
          <w:sz w:val="24"/>
          <w:szCs w:val="24"/>
        </w:rPr>
        <w:t>Основной персонал по образованию:</w:t>
      </w:r>
    </w:p>
    <w:tbl>
      <w:tblPr>
        <w:tblStyle w:val="14"/>
        <w:tblW w:w="4987" w:type="pct"/>
        <w:tblInd w:w="-176" w:type="dxa"/>
        <w:tblLook w:val="04A0" w:firstRow="1" w:lastRow="0" w:firstColumn="1" w:lastColumn="0" w:noHBand="0" w:noVBand="1"/>
      </w:tblPr>
      <w:tblGrid>
        <w:gridCol w:w="2551"/>
        <w:gridCol w:w="1065"/>
        <w:gridCol w:w="1059"/>
        <w:gridCol w:w="923"/>
        <w:gridCol w:w="997"/>
        <w:gridCol w:w="994"/>
        <w:gridCol w:w="923"/>
        <w:gridCol w:w="1062"/>
        <w:gridCol w:w="1136"/>
        <w:gridCol w:w="950"/>
        <w:gridCol w:w="1180"/>
        <w:gridCol w:w="923"/>
        <w:gridCol w:w="985"/>
      </w:tblGrid>
      <w:tr w:rsidR="00C53635" w:rsidRPr="00C53635" w:rsidTr="009D68D4">
        <w:trPr>
          <w:trHeight w:val="337"/>
        </w:trPr>
        <w:tc>
          <w:tcPr>
            <w:tcW w:w="865" w:type="pct"/>
            <w:vMerge w:val="restar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Вид учреждения</w:t>
            </w:r>
          </w:p>
        </w:tc>
        <w:tc>
          <w:tcPr>
            <w:tcW w:w="720" w:type="pct"/>
            <w:gridSpan w:val="2"/>
            <w:vMerge w:val="restar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Основной персонал всего, чел.</w:t>
            </w:r>
          </w:p>
        </w:tc>
        <w:tc>
          <w:tcPr>
            <w:tcW w:w="3415" w:type="pct"/>
            <w:gridSpan w:val="10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 xml:space="preserve">Из них имеют образование, чел. </w:t>
            </w:r>
          </w:p>
        </w:tc>
      </w:tr>
      <w:tr w:rsidR="00C53635" w:rsidRPr="00C53635" w:rsidTr="009D68D4">
        <w:tc>
          <w:tcPr>
            <w:tcW w:w="865" w:type="pct"/>
            <w:vMerge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vMerge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 xml:space="preserve">общее среднее 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</w:tcBorders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</w:tcBorders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из них профильное</w:t>
            </w:r>
          </w:p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b/>
                <w:sz w:val="24"/>
                <w:szCs w:val="24"/>
              </w:rPr>
              <w:t>(из графы 3)</w:t>
            </w:r>
          </w:p>
        </w:tc>
        <w:tc>
          <w:tcPr>
            <w:tcW w:w="722" w:type="pct"/>
            <w:gridSpan w:val="2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647" w:type="pct"/>
            <w:gridSpan w:val="2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 xml:space="preserve">из них профильное </w:t>
            </w:r>
            <w:r w:rsidRPr="00C53635">
              <w:rPr>
                <w:rFonts w:ascii="Times New Roman" w:hAnsi="Times New Roman"/>
                <w:b/>
                <w:sz w:val="24"/>
                <w:szCs w:val="24"/>
              </w:rPr>
              <w:t xml:space="preserve">(из </w:t>
            </w:r>
            <w:r w:rsidRPr="00C536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графы 5)</w:t>
            </w:r>
          </w:p>
        </w:tc>
      </w:tr>
      <w:tr w:rsidR="00C53635" w:rsidRPr="00C53635" w:rsidTr="009D68D4">
        <w:trPr>
          <w:trHeight w:val="77"/>
        </w:trPr>
        <w:tc>
          <w:tcPr>
            <w:tcW w:w="865" w:type="pct"/>
            <w:vMerge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shd w:val="clear" w:color="auto" w:fill="DDD9C3" w:themeFill="background2" w:themeFillShade="E6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gridSpan w:val="2"/>
            <w:shd w:val="clear" w:color="auto" w:fill="DDD9C3" w:themeFill="background2" w:themeFillShade="E6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gridSpan w:val="2"/>
            <w:shd w:val="clear" w:color="auto" w:fill="DDD9C3" w:themeFill="background2" w:themeFillShade="E6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gridSpan w:val="2"/>
            <w:shd w:val="clear" w:color="auto" w:fill="DDD9C3" w:themeFill="background2" w:themeFillShade="E6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" w:type="pct"/>
            <w:gridSpan w:val="2"/>
            <w:shd w:val="clear" w:color="auto" w:fill="DDD9C3" w:themeFill="background2" w:themeFillShade="E6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7" w:type="pct"/>
            <w:gridSpan w:val="2"/>
            <w:shd w:val="clear" w:color="auto" w:fill="DDD9C3" w:themeFill="background2" w:themeFillShade="E6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53635" w:rsidRPr="00C53635" w:rsidTr="009D68D4">
        <w:trPr>
          <w:trHeight w:val="319"/>
        </w:trPr>
        <w:tc>
          <w:tcPr>
            <w:tcW w:w="865" w:type="pct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3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8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37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13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60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85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22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00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3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4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C53635" w:rsidRPr="00C53635" w:rsidTr="009D68D4">
        <w:tc>
          <w:tcPr>
            <w:tcW w:w="865" w:type="pct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3635" w:rsidRPr="00C53635" w:rsidTr="009D68D4">
        <w:tc>
          <w:tcPr>
            <w:tcW w:w="865" w:type="pct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3635" w:rsidRPr="00C53635" w:rsidTr="009D68D4">
        <w:tc>
          <w:tcPr>
            <w:tcW w:w="865" w:type="pct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" w:type="pct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53635" w:rsidRPr="00C53635" w:rsidRDefault="00C53635" w:rsidP="00C53635">
      <w:pPr>
        <w:numPr>
          <w:ilvl w:val="0"/>
          <w:numId w:val="7"/>
        </w:numPr>
        <w:tabs>
          <w:tab w:val="left" w:pos="0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635">
        <w:rPr>
          <w:rFonts w:ascii="Times New Roman" w:hAnsi="Times New Roman" w:cs="Times New Roman"/>
          <w:sz w:val="24"/>
          <w:szCs w:val="24"/>
        </w:rPr>
        <w:t>Основной персонал по стажу работы в профильных учреждениях:</w:t>
      </w:r>
    </w:p>
    <w:tbl>
      <w:tblPr>
        <w:tblStyle w:val="14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41"/>
        <w:gridCol w:w="1578"/>
        <w:gridCol w:w="1505"/>
        <w:gridCol w:w="1471"/>
        <w:gridCol w:w="1612"/>
        <w:gridCol w:w="1507"/>
        <w:gridCol w:w="1576"/>
        <w:gridCol w:w="1542"/>
      </w:tblGrid>
      <w:tr w:rsidR="00C53635" w:rsidRPr="00C53635" w:rsidTr="009D68D4">
        <w:trPr>
          <w:trHeight w:val="473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Вид учреждения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Основной персонал всего, чел.</w:t>
            </w:r>
          </w:p>
        </w:tc>
        <w:tc>
          <w:tcPr>
            <w:tcW w:w="9213" w:type="dxa"/>
            <w:gridSpan w:val="6"/>
            <w:tcBorders>
              <w:right w:val="single" w:sz="4" w:space="0" w:color="auto"/>
            </w:tcBorders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 xml:space="preserve">из них по стажу работы в профильных учреждениях </w:t>
            </w:r>
            <w:r w:rsidRPr="00C53635">
              <w:rPr>
                <w:rFonts w:ascii="Times New Roman" w:hAnsi="Times New Roman"/>
                <w:b/>
                <w:sz w:val="24"/>
                <w:szCs w:val="24"/>
              </w:rPr>
              <w:t>(из графы 1</w:t>
            </w:r>
            <w:r w:rsidRPr="00C536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53635" w:rsidRPr="00C53635" w:rsidTr="009D68D4">
        <w:trPr>
          <w:trHeight w:val="405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до 3 лет</w:t>
            </w:r>
          </w:p>
        </w:tc>
        <w:tc>
          <w:tcPr>
            <w:tcW w:w="3119" w:type="dxa"/>
            <w:gridSpan w:val="2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от 3 до 10 лет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свыше 10  лет</w:t>
            </w:r>
          </w:p>
        </w:tc>
      </w:tr>
      <w:tr w:rsidR="00C53635" w:rsidRPr="00C53635" w:rsidTr="009D68D4">
        <w:trPr>
          <w:trHeight w:val="142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shd w:val="clear" w:color="auto" w:fill="DDD9C3" w:themeFill="background2" w:themeFillShade="E6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  <w:shd w:val="clear" w:color="auto" w:fill="DDD9C3" w:themeFill="background2" w:themeFillShade="E6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3635" w:rsidRPr="00C53635" w:rsidTr="009D68D4">
        <w:tc>
          <w:tcPr>
            <w:tcW w:w="2410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05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12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07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76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42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C53635" w:rsidRPr="00C53635" w:rsidTr="009D68D4">
        <w:tc>
          <w:tcPr>
            <w:tcW w:w="2410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3635" w:rsidRPr="00C53635" w:rsidTr="009D68D4">
        <w:tc>
          <w:tcPr>
            <w:tcW w:w="2410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3635" w:rsidRPr="00C53635" w:rsidTr="009D68D4">
        <w:tc>
          <w:tcPr>
            <w:tcW w:w="2410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53635" w:rsidRPr="00C53635" w:rsidRDefault="00C53635" w:rsidP="00C53635">
      <w:pPr>
        <w:tabs>
          <w:tab w:val="left" w:pos="0"/>
        </w:tabs>
        <w:spacing w:after="200" w:line="276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635">
        <w:rPr>
          <w:rFonts w:ascii="Times New Roman" w:hAnsi="Times New Roman" w:cs="Times New Roman"/>
          <w:b/>
          <w:sz w:val="24"/>
          <w:szCs w:val="24"/>
        </w:rPr>
        <w:t>5</w:t>
      </w:r>
      <w:r w:rsidRPr="00C53635">
        <w:rPr>
          <w:rFonts w:ascii="Times New Roman" w:hAnsi="Times New Roman" w:cs="Times New Roman"/>
          <w:sz w:val="24"/>
          <w:szCs w:val="24"/>
        </w:rPr>
        <w:t>.</w:t>
      </w:r>
      <w:r w:rsidRPr="00C53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3635">
        <w:rPr>
          <w:rFonts w:ascii="Times New Roman" w:hAnsi="Times New Roman" w:cs="Times New Roman"/>
          <w:sz w:val="24"/>
          <w:szCs w:val="24"/>
        </w:rPr>
        <w:t>Обучение специалистов культуры в 2022 году</w:t>
      </w:r>
    </w:p>
    <w:tbl>
      <w:tblPr>
        <w:tblStyle w:val="14"/>
        <w:tblW w:w="14786" w:type="dxa"/>
        <w:jc w:val="center"/>
        <w:tblLook w:val="04A0" w:firstRow="1" w:lastRow="0" w:firstColumn="1" w:lastColumn="0" w:noHBand="0" w:noVBand="1"/>
      </w:tblPr>
      <w:tblGrid>
        <w:gridCol w:w="3970"/>
        <w:gridCol w:w="999"/>
        <w:gridCol w:w="1323"/>
        <w:gridCol w:w="1504"/>
        <w:gridCol w:w="1553"/>
        <w:gridCol w:w="1084"/>
        <w:gridCol w:w="1271"/>
        <w:gridCol w:w="1601"/>
        <w:gridCol w:w="1481"/>
      </w:tblGrid>
      <w:tr w:rsidR="00C53635" w:rsidRPr="00C53635" w:rsidTr="009D68D4">
        <w:trPr>
          <w:trHeight w:val="470"/>
          <w:jc w:val="center"/>
        </w:trPr>
        <w:tc>
          <w:tcPr>
            <w:tcW w:w="3970" w:type="dxa"/>
            <w:vMerge w:val="restart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учреждения культуры</w:t>
            </w:r>
          </w:p>
        </w:tc>
        <w:tc>
          <w:tcPr>
            <w:tcW w:w="5379" w:type="dxa"/>
            <w:gridSpan w:val="4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обучающихся в вузах (чел.)</w:t>
            </w:r>
          </w:p>
        </w:tc>
        <w:tc>
          <w:tcPr>
            <w:tcW w:w="5437" w:type="dxa"/>
            <w:gridSpan w:val="4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обучающихся в ссузах (чел.)</w:t>
            </w:r>
          </w:p>
        </w:tc>
      </w:tr>
      <w:tr w:rsidR="00C53635" w:rsidRPr="00C53635" w:rsidTr="009D68D4">
        <w:trPr>
          <w:jc w:val="center"/>
        </w:trPr>
        <w:tc>
          <w:tcPr>
            <w:tcW w:w="3970" w:type="dxa"/>
            <w:vMerge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 них в вузах культуры и искусства Иркутской области </w:t>
            </w:r>
            <w:r w:rsidRPr="00C536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(из графы 2)</w:t>
            </w: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ВУЗах культуры и искусства РФ</w:t>
            </w:r>
          </w:p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(из графы 2)</w:t>
            </w:r>
          </w:p>
        </w:tc>
        <w:tc>
          <w:tcPr>
            <w:tcW w:w="1553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целевому обучению </w:t>
            </w:r>
            <w:r w:rsidRPr="00C536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(из графы 4)</w:t>
            </w:r>
          </w:p>
        </w:tc>
        <w:tc>
          <w:tcPr>
            <w:tcW w:w="1084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ссузах культуры и искусства РФ</w:t>
            </w: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 них в ссузах культуры и искусства Иркутской области </w:t>
            </w:r>
            <w:r w:rsidRPr="00C536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(из графы 6)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целевому обучению </w:t>
            </w:r>
            <w:r w:rsidRPr="00C536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(из графы 6)</w:t>
            </w:r>
          </w:p>
        </w:tc>
      </w:tr>
      <w:tr w:rsidR="00C53635" w:rsidRPr="00C53635" w:rsidTr="009D68D4">
        <w:trPr>
          <w:jc w:val="center"/>
        </w:trPr>
        <w:tc>
          <w:tcPr>
            <w:tcW w:w="3970" w:type="dxa"/>
            <w:shd w:val="clear" w:color="auto" w:fill="EEECE1" w:themeFill="background2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shd w:val="clear" w:color="auto" w:fill="EEECE1" w:themeFill="background2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3" w:type="dxa"/>
            <w:shd w:val="clear" w:color="auto" w:fill="EEECE1" w:themeFill="background2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84" w:type="dxa"/>
            <w:shd w:val="clear" w:color="auto" w:fill="EEECE1" w:themeFill="background2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1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C53635" w:rsidRPr="00C53635" w:rsidTr="009D68D4">
        <w:trPr>
          <w:jc w:val="center"/>
        </w:trPr>
        <w:tc>
          <w:tcPr>
            <w:tcW w:w="3970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999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53635" w:rsidRPr="00C53635" w:rsidTr="009D68D4">
        <w:trPr>
          <w:jc w:val="center"/>
        </w:trPr>
        <w:tc>
          <w:tcPr>
            <w:tcW w:w="3970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999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53635" w:rsidRPr="00C53635" w:rsidTr="009D68D4">
        <w:trPr>
          <w:jc w:val="center"/>
        </w:trPr>
        <w:tc>
          <w:tcPr>
            <w:tcW w:w="3970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9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53635" w:rsidRPr="00C53635" w:rsidRDefault="00C53635" w:rsidP="00C53635">
      <w:pPr>
        <w:tabs>
          <w:tab w:val="left" w:pos="0"/>
        </w:tabs>
        <w:spacing w:after="200" w:line="276" w:lineRule="auto"/>
        <w:ind w:firstLine="35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3635" w:rsidRPr="00C53635" w:rsidRDefault="00C53635" w:rsidP="00C53635">
      <w:pPr>
        <w:tabs>
          <w:tab w:val="left" w:pos="0"/>
        </w:tabs>
        <w:spacing w:before="120" w:after="120" w:line="276" w:lineRule="auto"/>
        <w:ind w:firstLine="35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3635">
        <w:rPr>
          <w:rFonts w:ascii="Times New Roman" w:hAnsi="Times New Roman" w:cs="Times New Roman"/>
          <w:b/>
          <w:sz w:val="24"/>
          <w:szCs w:val="24"/>
        </w:rPr>
        <w:t>6</w:t>
      </w:r>
      <w:r w:rsidRPr="00C53635">
        <w:rPr>
          <w:rFonts w:ascii="Times New Roman" w:hAnsi="Times New Roman" w:cs="Times New Roman"/>
          <w:sz w:val="24"/>
          <w:szCs w:val="24"/>
        </w:rPr>
        <w:t xml:space="preserve">. Курсы повышения квалификации </w:t>
      </w:r>
    </w:p>
    <w:p w:rsidR="00C53635" w:rsidRPr="00C53635" w:rsidRDefault="00C53635" w:rsidP="00C53635">
      <w:pPr>
        <w:tabs>
          <w:tab w:val="left" w:pos="0"/>
        </w:tabs>
        <w:spacing w:before="120" w:after="120" w:line="276" w:lineRule="auto"/>
        <w:ind w:firstLine="35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14704" w:type="dxa"/>
        <w:jc w:val="center"/>
        <w:tblLook w:val="04A0" w:firstRow="1" w:lastRow="0" w:firstColumn="1" w:lastColumn="0" w:noHBand="0" w:noVBand="1"/>
      </w:tblPr>
      <w:tblGrid>
        <w:gridCol w:w="2835"/>
        <w:gridCol w:w="3956"/>
        <w:gridCol w:w="3956"/>
        <w:gridCol w:w="3957"/>
      </w:tblGrid>
      <w:tr w:rsidR="00C53635" w:rsidRPr="00C53635" w:rsidTr="009D68D4">
        <w:trPr>
          <w:jc w:val="center"/>
        </w:trPr>
        <w:tc>
          <w:tcPr>
            <w:tcW w:w="2835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:rsidR="00C53635" w:rsidRPr="00C53635" w:rsidRDefault="00C53635" w:rsidP="00C53635">
            <w:pPr>
              <w:tabs>
                <w:tab w:val="left" w:pos="-107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прошедших КПК (чел.)</w:t>
            </w:r>
          </w:p>
        </w:tc>
        <w:tc>
          <w:tcPr>
            <w:tcW w:w="3956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прошедших профессиональную переподготовку (чел.)</w:t>
            </w:r>
          </w:p>
        </w:tc>
        <w:tc>
          <w:tcPr>
            <w:tcW w:w="3957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работников, нуждающихся в повышении квалификации в 2023 г. (чел.)</w:t>
            </w:r>
          </w:p>
        </w:tc>
      </w:tr>
      <w:tr w:rsidR="00C53635" w:rsidRPr="00C53635" w:rsidTr="009D68D4">
        <w:trPr>
          <w:jc w:val="center"/>
        </w:trPr>
        <w:tc>
          <w:tcPr>
            <w:tcW w:w="2835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3956" w:type="dxa"/>
          </w:tcPr>
          <w:p w:rsidR="00C53635" w:rsidRPr="00C53635" w:rsidRDefault="00F270D4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56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57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53635" w:rsidRPr="00C53635" w:rsidTr="009D68D4">
        <w:trPr>
          <w:jc w:val="center"/>
        </w:trPr>
        <w:tc>
          <w:tcPr>
            <w:tcW w:w="2835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3956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56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57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53635" w:rsidRPr="00C53635" w:rsidTr="009D68D4">
        <w:trPr>
          <w:jc w:val="center"/>
        </w:trPr>
        <w:tc>
          <w:tcPr>
            <w:tcW w:w="2835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956" w:type="dxa"/>
          </w:tcPr>
          <w:p w:rsidR="00C53635" w:rsidRPr="00C53635" w:rsidRDefault="00F270D4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56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957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C53635" w:rsidRPr="00C53635" w:rsidRDefault="00C53635" w:rsidP="00C53635">
      <w:pPr>
        <w:spacing w:after="200" w:line="23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635">
        <w:rPr>
          <w:rFonts w:ascii="Times New Roman" w:hAnsi="Times New Roman" w:cs="Times New Roman"/>
          <w:b/>
          <w:sz w:val="24"/>
          <w:szCs w:val="24"/>
        </w:rPr>
        <w:t>7.</w:t>
      </w:r>
      <w:r w:rsidRPr="00C53635">
        <w:rPr>
          <w:rFonts w:ascii="Times New Roman" w:hAnsi="Times New Roman" w:cs="Times New Roman"/>
          <w:sz w:val="24"/>
          <w:szCs w:val="24"/>
        </w:rPr>
        <w:t xml:space="preserve"> Вакансии в учреждениях культуры</w:t>
      </w:r>
    </w:p>
    <w:tbl>
      <w:tblPr>
        <w:tblStyle w:val="14"/>
        <w:tblW w:w="14757" w:type="dxa"/>
        <w:jc w:val="center"/>
        <w:tblLook w:val="04A0" w:firstRow="1" w:lastRow="0" w:firstColumn="1" w:lastColumn="0" w:noHBand="0" w:noVBand="1"/>
      </w:tblPr>
      <w:tblGrid>
        <w:gridCol w:w="6333"/>
        <w:gridCol w:w="4212"/>
        <w:gridCol w:w="4212"/>
      </w:tblGrid>
      <w:tr w:rsidR="00C53635" w:rsidRPr="00C53635" w:rsidTr="009D68D4">
        <w:trPr>
          <w:trHeight w:val="470"/>
          <w:jc w:val="center"/>
        </w:trPr>
        <w:tc>
          <w:tcPr>
            <w:tcW w:w="6333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учреждения</w:t>
            </w:r>
          </w:p>
        </w:tc>
        <w:tc>
          <w:tcPr>
            <w:tcW w:w="4212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4212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</w:tc>
      </w:tr>
      <w:tr w:rsidR="00C53635" w:rsidRPr="00C53635" w:rsidTr="009D68D4">
        <w:trPr>
          <w:trHeight w:val="290"/>
          <w:jc w:val="center"/>
        </w:trPr>
        <w:tc>
          <w:tcPr>
            <w:tcW w:w="6333" w:type="dxa"/>
            <w:shd w:val="clear" w:color="auto" w:fill="EEECE1" w:themeFill="background2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12" w:type="dxa"/>
            <w:shd w:val="clear" w:color="auto" w:fill="EEECE1" w:themeFill="background2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12" w:type="dxa"/>
            <w:shd w:val="clear" w:color="auto" w:fill="EEECE1" w:themeFill="background2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53635" w:rsidRPr="00C53635" w:rsidTr="009D68D4">
        <w:trPr>
          <w:jc w:val="center"/>
        </w:trPr>
        <w:tc>
          <w:tcPr>
            <w:tcW w:w="6333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4212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4212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53635" w:rsidRPr="00C53635" w:rsidTr="009D68D4">
        <w:trPr>
          <w:jc w:val="center"/>
        </w:trPr>
        <w:tc>
          <w:tcPr>
            <w:tcW w:w="6333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4212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2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3635" w:rsidRPr="00C53635" w:rsidTr="009D68D4">
        <w:trPr>
          <w:jc w:val="center"/>
        </w:trPr>
        <w:tc>
          <w:tcPr>
            <w:tcW w:w="6333" w:type="dxa"/>
            <w:vAlign w:val="center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212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C53635" w:rsidRPr="00C53635" w:rsidRDefault="00C53635" w:rsidP="00C53635">
            <w:pPr>
              <w:tabs>
                <w:tab w:val="left" w:pos="0"/>
              </w:tabs>
              <w:spacing w:after="0" w:line="26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3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917E3C" w:rsidRPr="00C53635" w:rsidRDefault="00C53635" w:rsidP="00C53635">
      <w:pPr>
        <w:spacing w:after="200" w:line="23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3635">
        <w:rPr>
          <w:rFonts w:ascii="Times New Roman" w:hAnsi="Times New Roman" w:cs="Times New Roman"/>
          <w:sz w:val="24"/>
          <w:szCs w:val="24"/>
        </w:rPr>
        <w:t>8. Сведения о работниках учреждения (включая руководителя, без обслуживающего персонала)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8"/>
        <w:gridCol w:w="1784"/>
        <w:gridCol w:w="1291"/>
        <w:gridCol w:w="1888"/>
        <w:gridCol w:w="1519"/>
        <w:gridCol w:w="2023"/>
        <w:gridCol w:w="1106"/>
        <w:gridCol w:w="1219"/>
        <w:gridCol w:w="1876"/>
        <w:gridCol w:w="1622"/>
      </w:tblGrid>
      <w:tr w:rsidR="00011CB6" w:rsidRPr="00000EF3" w:rsidTr="00011CB6">
        <w:tc>
          <w:tcPr>
            <w:tcW w:w="458" w:type="dxa"/>
          </w:tcPr>
          <w:p w:rsidR="00917E3C" w:rsidRPr="00CF206B" w:rsidRDefault="00917E3C" w:rsidP="00E67CFB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84" w:type="dxa"/>
          </w:tcPr>
          <w:p w:rsidR="00917E3C" w:rsidRPr="00CF206B" w:rsidRDefault="00917E3C" w:rsidP="00E67CFB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ФИО</w:t>
            </w:r>
          </w:p>
          <w:p w:rsidR="00917E3C" w:rsidRPr="00CF206B" w:rsidRDefault="00917E3C" w:rsidP="00E67CFB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полностью</w:t>
            </w:r>
          </w:p>
        </w:tc>
        <w:tc>
          <w:tcPr>
            <w:tcW w:w="1291" w:type="dxa"/>
          </w:tcPr>
          <w:p w:rsidR="00917E3C" w:rsidRPr="00CF206B" w:rsidRDefault="00917E3C" w:rsidP="00E67CFB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Дата рождения (число месяц, год)</w:t>
            </w:r>
          </w:p>
          <w:p w:rsidR="00917E3C" w:rsidRPr="00CF206B" w:rsidRDefault="00917E3C" w:rsidP="00E67CFB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17E3C" w:rsidRPr="00CF206B" w:rsidRDefault="00917E3C" w:rsidP="00E67CFB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Полных лет</w:t>
            </w:r>
          </w:p>
        </w:tc>
        <w:tc>
          <w:tcPr>
            <w:tcW w:w="1888" w:type="dxa"/>
          </w:tcPr>
          <w:p w:rsidR="00917E3C" w:rsidRPr="00CF206B" w:rsidRDefault="00917E3C" w:rsidP="00E67CFB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Должность в соответствии со штатным расписанием</w:t>
            </w:r>
          </w:p>
        </w:tc>
        <w:tc>
          <w:tcPr>
            <w:tcW w:w="1519" w:type="dxa"/>
          </w:tcPr>
          <w:p w:rsidR="00917E3C" w:rsidRPr="00CF206B" w:rsidRDefault="00917E3C" w:rsidP="00E67CFB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Объем выполняемых работ (ставка)</w:t>
            </w:r>
          </w:p>
        </w:tc>
        <w:tc>
          <w:tcPr>
            <w:tcW w:w="2023" w:type="dxa"/>
          </w:tcPr>
          <w:p w:rsidR="00917E3C" w:rsidRPr="00CF206B" w:rsidRDefault="00917E3C" w:rsidP="00E67CFB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Образование (Образовательное учреждение, год окончания, специальность по диплому)</w:t>
            </w:r>
          </w:p>
        </w:tc>
        <w:tc>
          <w:tcPr>
            <w:tcW w:w="1106" w:type="dxa"/>
          </w:tcPr>
          <w:p w:rsidR="00917E3C" w:rsidRPr="00CF206B" w:rsidRDefault="00917E3C" w:rsidP="00442831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Стаж работы, всего</w:t>
            </w:r>
          </w:p>
        </w:tc>
        <w:tc>
          <w:tcPr>
            <w:tcW w:w="1219" w:type="dxa"/>
          </w:tcPr>
          <w:p w:rsidR="00917E3C" w:rsidRPr="00CF206B" w:rsidRDefault="00917E3C" w:rsidP="00E67CFB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Стаж работы в сфере культуры</w:t>
            </w:r>
          </w:p>
        </w:tc>
        <w:tc>
          <w:tcPr>
            <w:tcW w:w="1876" w:type="dxa"/>
          </w:tcPr>
          <w:p w:rsidR="00917E3C" w:rsidRPr="00CF206B" w:rsidRDefault="00917E3C" w:rsidP="00E67CFB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Сведения о совместительстве</w:t>
            </w:r>
          </w:p>
        </w:tc>
        <w:tc>
          <w:tcPr>
            <w:tcW w:w="1622" w:type="dxa"/>
          </w:tcPr>
          <w:p w:rsidR="00917E3C" w:rsidRPr="00CF206B" w:rsidRDefault="00917E3C" w:rsidP="00E67CFB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Сведения о наличии наград, почетных званий (наименование награды, год получения)</w:t>
            </w:r>
          </w:p>
        </w:tc>
      </w:tr>
      <w:tr w:rsidR="00011CB6" w:rsidRPr="00000EF3" w:rsidTr="00011CB6">
        <w:trPr>
          <w:trHeight w:val="661"/>
        </w:trPr>
        <w:tc>
          <w:tcPr>
            <w:tcW w:w="458" w:type="dxa"/>
          </w:tcPr>
          <w:p w:rsidR="00917E3C" w:rsidRPr="00CF206B" w:rsidRDefault="00105521" w:rsidP="00E67CFB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4" w:type="dxa"/>
          </w:tcPr>
          <w:p w:rsidR="00917E3C" w:rsidRPr="00CF206B" w:rsidRDefault="00CF206B" w:rsidP="00E67CFB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Баранова Екатерина Валерьевна</w:t>
            </w:r>
          </w:p>
        </w:tc>
        <w:tc>
          <w:tcPr>
            <w:tcW w:w="1291" w:type="dxa"/>
          </w:tcPr>
          <w:p w:rsidR="00105521" w:rsidRPr="00CF206B" w:rsidRDefault="00CF206B" w:rsidP="00E67CFB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30.06.1996 26 лет</w:t>
            </w:r>
          </w:p>
        </w:tc>
        <w:tc>
          <w:tcPr>
            <w:tcW w:w="1888" w:type="dxa"/>
          </w:tcPr>
          <w:p w:rsidR="00917E3C" w:rsidRPr="00CF206B" w:rsidRDefault="00105521" w:rsidP="00E67CFB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19" w:type="dxa"/>
          </w:tcPr>
          <w:p w:rsidR="00917E3C" w:rsidRPr="00CF206B" w:rsidRDefault="00105521" w:rsidP="00E67CFB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3" w:type="dxa"/>
          </w:tcPr>
          <w:p w:rsidR="00917E3C" w:rsidRPr="00CF206B" w:rsidRDefault="00CF206B" w:rsidP="00C53635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С</w:t>
            </w:r>
            <w:r w:rsidR="00105521" w:rsidRPr="00CF206B">
              <w:rPr>
                <w:rFonts w:ascii="Times New Roman" w:hAnsi="Times New Roman" w:cs="Times New Roman"/>
              </w:rPr>
              <w:t>реднее</w:t>
            </w:r>
            <w:r w:rsidRPr="00CF206B">
              <w:rPr>
                <w:rFonts w:ascii="Times New Roman" w:hAnsi="Times New Roman" w:cs="Times New Roman"/>
              </w:rPr>
              <w:t xml:space="preserve"> – профессиональное (ФГБПОУ </w:t>
            </w:r>
            <w:r w:rsidRPr="00CF206B">
              <w:rPr>
                <w:rFonts w:ascii="Times New Roman" w:hAnsi="Times New Roman" w:cs="Times New Roman"/>
              </w:rPr>
              <w:lastRenderedPageBreak/>
              <w:t>«Братский пед</w:t>
            </w:r>
            <w:r w:rsidR="00C53635">
              <w:rPr>
                <w:rFonts w:ascii="Times New Roman" w:hAnsi="Times New Roman" w:cs="Times New Roman"/>
              </w:rPr>
              <w:t xml:space="preserve">. </w:t>
            </w:r>
            <w:r w:rsidRPr="00CF206B">
              <w:rPr>
                <w:rFonts w:ascii="Times New Roman" w:hAnsi="Times New Roman" w:cs="Times New Roman"/>
              </w:rPr>
              <w:t xml:space="preserve"> колледж», 2020</w:t>
            </w:r>
            <w:r w:rsidR="00011CB6">
              <w:rPr>
                <w:rFonts w:ascii="Times New Roman" w:hAnsi="Times New Roman" w:cs="Times New Roman"/>
              </w:rPr>
              <w:t xml:space="preserve"> г.</w:t>
            </w:r>
            <w:r w:rsidRPr="00CF206B">
              <w:rPr>
                <w:rFonts w:ascii="Times New Roman" w:hAnsi="Times New Roman" w:cs="Times New Roman"/>
              </w:rPr>
              <w:t>, Преподавание в начальных классах</w:t>
            </w:r>
          </w:p>
        </w:tc>
        <w:tc>
          <w:tcPr>
            <w:tcW w:w="1106" w:type="dxa"/>
          </w:tcPr>
          <w:p w:rsidR="00917E3C" w:rsidRPr="00CF206B" w:rsidRDefault="00442831" w:rsidP="00442831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лет 8 мес.</w:t>
            </w:r>
          </w:p>
        </w:tc>
        <w:tc>
          <w:tcPr>
            <w:tcW w:w="1219" w:type="dxa"/>
          </w:tcPr>
          <w:p w:rsidR="00917E3C" w:rsidRPr="00CF206B" w:rsidRDefault="00442831" w:rsidP="00E67CFB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F206B" w:rsidRPr="00CF206B">
              <w:rPr>
                <w:rFonts w:ascii="Times New Roman" w:hAnsi="Times New Roman" w:cs="Times New Roman"/>
              </w:rPr>
              <w:t xml:space="preserve"> </w:t>
            </w:r>
            <w:r w:rsidR="00105521" w:rsidRPr="00CF206B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1876" w:type="dxa"/>
          </w:tcPr>
          <w:p w:rsidR="00917E3C" w:rsidRPr="00CF206B" w:rsidRDefault="00105521" w:rsidP="00E67CFB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2" w:type="dxa"/>
          </w:tcPr>
          <w:p w:rsidR="00917E3C" w:rsidRPr="00CF206B" w:rsidRDefault="00105521" w:rsidP="00E67CFB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-</w:t>
            </w:r>
          </w:p>
        </w:tc>
      </w:tr>
      <w:tr w:rsidR="00011CB6" w:rsidRPr="00000EF3" w:rsidTr="00011CB6">
        <w:trPr>
          <w:trHeight w:val="285"/>
        </w:trPr>
        <w:tc>
          <w:tcPr>
            <w:tcW w:w="458" w:type="dxa"/>
          </w:tcPr>
          <w:p w:rsidR="00CF206B" w:rsidRPr="00CF206B" w:rsidRDefault="00CF206B" w:rsidP="00E67CFB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84" w:type="dxa"/>
          </w:tcPr>
          <w:p w:rsidR="00CF206B" w:rsidRPr="00CF206B" w:rsidRDefault="00CF206B" w:rsidP="0051575E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Родикова Наталья Ивановна</w:t>
            </w:r>
          </w:p>
        </w:tc>
        <w:tc>
          <w:tcPr>
            <w:tcW w:w="1291" w:type="dxa"/>
          </w:tcPr>
          <w:p w:rsidR="00CF206B" w:rsidRPr="00CF206B" w:rsidRDefault="00CF206B" w:rsidP="0051575E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18.02.1987</w:t>
            </w:r>
          </w:p>
          <w:p w:rsidR="00CF206B" w:rsidRPr="00CF206B" w:rsidRDefault="00CF206B" w:rsidP="0051575E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лет</w:t>
            </w:r>
          </w:p>
        </w:tc>
        <w:tc>
          <w:tcPr>
            <w:tcW w:w="1888" w:type="dxa"/>
          </w:tcPr>
          <w:p w:rsidR="00CF206B" w:rsidRPr="00CF206B" w:rsidRDefault="00CF206B" w:rsidP="004A6C12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Режиссер массовых мероприятий</w:t>
            </w:r>
            <w:r w:rsidR="00011CB6">
              <w:rPr>
                <w:rFonts w:ascii="Times New Roman" w:hAnsi="Times New Roman" w:cs="Times New Roman"/>
              </w:rPr>
              <w:t xml:space="preserve">, по совместительству </w:t>
            </w:r>
            <w:r w:rsidR="00011CB6" w:rsidRPr="00CF206B">
              <w:rPr>
                <w:rFonts w:ascii="Times New Roman" w:hAnsi="Times New Roman" w:cs="Times New Roman"/>
              </w:rPr>
              <w:t>Заведующ</w:t>
            </w:r>
            <w:r w:rsidR="004A6C12">
              <w:rPr>
                <w:rFonts w:ascii="Times New Roman" w:hAnsi="Times New Roman" w:cs="Times New Roman"/>
              </w:rPr>
              <w:t>ий структурным подразделение домом досуга д.</w:t>
            </w:r>
            <w:r w:rsidR="00011CB6" w:rsidRPr="00CF206B">
              <w:rPr>
                <w:rFonts w:ascii="Times New Roman" w:hAnsi="Times New Roman" w:cs="Times New Roman"/>
              </w:rPr>
              <w:t xml:space="preserve"> Килим</w:t>
            </w:r>
          </w:p>
        </w:tc>
        <w:tc>
          <w:tcPr>
            <w:tcW w:w="1519" w:type="dxa"/>
          </w:tcPr>
          <w:p w:rsidR="00CF206B" w:rsidRPr="00CF206B" w:rsidRDefault="00CF206B" w:rsidP="0051575E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1CB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2023" w:type="dxa"/>
          </w:tcPr>
          <w:p w:rsidR="00CF206B" w:rsidRPr="00CF206B" w:rsidRDefault="00CF206B" w:rsidP="00C53635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Среднее</w:t>
            </w:r>
            <w:r>
              <w:rPr>
                <w:rFonts w:ascii="Times New Roman" w:hAnsi="Times New Roman" w:cs="Times New Roman"/>
              </w:rPr>
              <w:t>, является студенткой 2 курса ФГБПОУ «Братский пед</w:t>
            </w:r>
            <w:r w:rsidR="00C5363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колледж»</w:t>
            </w:r>
          </w:p>
        </w:tc>
        <w:tc>
          <w:tcPr>
            <w:tcW w:w="1106" w:type="dxa"/>
          </w:tcPr>
          <w:p w:rsidR="00CF206B" w:rsidRPr="00CF206B" w:rsidRDefault="00011CB6" w:rsidP="00442831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 2 дня</w:t>
            </w:r>
          </w:p>
        </w:tc>
        <w:tc>
          <w:tcPr>
            <w:tcW w:w="1219" w:type="dxa"/>
          </w:tcPr>
          <w:p w:rsidR="00CF206B" w:rsidRPr="00CF206B" w:rsidRDefault="00011CB6" w:rsidP="0051575E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 2 дня</w:t>
            </w:r>
          </w:p>
        </w:tc>
        <w:tc>
          <w:tcPr>
            <w:tcW w:w="1876" w:type="dxa"/>
          </w:tcPr>
          <w:p w:rsidR="00CF206B" w:rsidRPr="00CF206B" w:rsidRDefault="00CF206B" w:rsidP="00CF206B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CF206B" w:rsidRPr="00CF206B" w:rsidRDefault="00CF206B" w:rsidP="0051575E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CB6" w:rsidRPr="00000EF3" w:rsidTr="00011CB6">
        <w:trPr>
          <w:trHeight w:val="285"/>
        </w:trPr>
        <w:tc>
          <w:tcPr>
            <w:tcW w:w="458" w:type="dxa"/>
          </w:tcPr>
          <w:p w:rsidR="00011CB6" w:rsidRPr="00CF206B" w:rsidRDefault="00011CB6" w:rsidP="00011CB6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4" w:type="dxa"/>
          </w:tcPr>
          <w:p w:rsidR="00011CB6" w:rsidRPr="00CF206B" w:rsidRDefault="00011CB6" w:rsidP="00011CB6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Невзорова Валентина Владимировна</w:t>
            </w:r>
          </w:p>
        </w:tc>
        <w:tc>
          <w:tcPr>
            <w:tcW w:w="1291" w:type="dxa"/>
          </w:tcPr>
          <w:p w:rsidR="00011CB6" w:rsidRPr="00CF206B" w:rsidRDefault="00011CB6" w:rsidP="00011CB6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11.02.1978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06B">
              <w:rPr>
                <w:rFonts w:ascii="Times New Roman" w:hAnsi="Times New Roman" w:cs="Times New Roman"/>
              </w:rPr>
              <w:t>г.</w:t>
            </w:r>
          </w:p>
          <w:p w:rsidR="00011CB6" w:rsidRPr="00CF206B" w:rsidRDefault="00011CB6" w:rsidP="00011CB6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года</w:t>
            </w:r>
          </w:p>
        </w:tc>
        <w:tc>
          <w:tcPr>
            <w:tcW w:w="1888" w:type="dxa"/>
          </w:tcPr>
          <w:p w:rsidR="00011CB6" w:rsidRPr="00CF206B" w:rsidRDefault="00011CB6" w:rsidP="00011CB6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Главный библиотекарь</w:t>
            </w:r>
          </w:p>
        </w:tc>
        <w:tc>
          <w:tcPr>
            <w:tcW w:w="1519" w:type="dxa"/>
          </w:tcPr>
          <w:p w:rsidR="00011CB6" w:rsidRPr="00CF206B" w:rsidRDefault="00011CB6" w:rsidP="00011CB6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3" w:type="dxa"/>
          </w:tcPr>
          <w:p w:rsidR="00011CB6" w:rsidRDefault="00C53635" w:rsidP="00011CB6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С</w:t>
            </w:r>
            <w:r w:rsidR="00011CB6" w:rsidRPr="00CF206B">
              <w:rPr>
                <w:rFonts w:ascii="Times New Roman" w:hAnsi="Times New Roman" w:cs="Times New Roman"/>
              </w:rPr>
              <w:t>реднее</w:t>
            </w:r>
            <w:r>
              <w:rPr>
                <w:rFonts w:ascii="Times New Roman" w:hAnsi="Times New Roman" w:cs="Times New Roman"/>
              </w:rPr>
              <w:t>, является студенткой 3 курса библ. колледжа</w:t>
            </w:r>
          </w:p>
          <w:p w:rsidR="00C53635" w:rsidRPr="00CF206B" w:rsidRDefault="00C53635" w:rsidP="00011CB6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Канск</w:t>
            </w:r>
          </w:p>
        </w:tc>
        <w:tc>
          <w:tcPr>
            <w:tcW w:w="1106" w:type="dxa"/>
          </w:tcPr>
          <w:p w:rsidR="00011CB6" w:rsidRPr="00CF206B" w:rsidRDefault="00011CB6" w:rsidP="00011CB6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г. 11 мес.</w:t>
            </w:r>
          </w:p>
        </w:tc>
        <w:tc>
          <w:tcPr>
            <w:tcW w:w="1219" w:type="dxa"/>
          </w:tcPr>
          <w:p w:rsidR="00011CB6" w:rsidRPr="00CF206B" w:rsidRDefault="00011CB6" w:rsidP="00011CB6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г.10 </w:t>
            </w:r>
            <w:r w:rsidRPr="00CF206B">
              <w:rPr>
                <w:rFonts w:ascii="Times New Roman" w:hAnsi="Times New Roman" w:cs="Times New Roman"/>
              </w:rPr>
              <w:t>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6" w:type="dxa"/>
          </w:tcPr>
          <w:p w:rsidR="00011CB6" w:rsidRPr="00CF206B" w:rsidRDefault="00011CB6" w:rsidP="00011CB6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011CB6" w:rsidRPr="00CF206B" w:rsidRDefault="00011CB6" w:rsidP="00011CB6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CB6" w:rsidRPr="00000EF3" w:rsidTr="00011CB6">
        <w:trPr>
          <w:trHeight w:val="180"/>
        </w:trPr>
        <w:tc>
          <w:tcPr>
            <w:tcW w:w="458" w:type="dxa"/>
          </w:tcPr>
          <w:p w:rsidR="00011CB6" w:rsidRPr="00CF206B" w:rsidRDefault="00011CB6" w:rsidP="00011CB6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4" w:type="dxa"/>
          </w:tcPr>
          <w:p w:rsidR="00011CB6" w:rsidRPr="00CF206B" w:rsidRDefault="00011CB6" w:rsidP="00011CB6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Сорокина Светлана Владимировна</w:t>
            </w:r>
          </w:p>
        </w:tc>
        <w:tc>
          <w:tcPr>
            <w:tcW w:w="1291" w:type="dxa"/>
          </w:tcPr>
          <w:p w:rsidR="00011CB6" w:rsidRPr="00CF206B" w:rsidRDefault="00011CB6" w:rsidP="00011CB6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03.11.1978 г 44 года</w:t>
            </w:r>
          </w:p>
        </w:tc>
        <w:tc>
          <w:tcPr>
            <w:tcW w:w="1888" w:type="dxa"/>
          </w:tcPr>
          <w:p w:rsidR="00011CB6" w:rsidRPr="00CF206B" w:rsidRDefault="00011CB6" w:rsidP="00011CB6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Руководитель клубного формирования</w:t>
            </w:r>
          </w:p>
        </w:tc>
        <w:tc>
          <w:tcPr>
            <w:tcW w:w="1519" w:type="dxa"/>
          </w:tcPr>
          <w:p w:rsidR="00011CB6" w:rsidRPr="00CF206B" w:rsidRDefault="00011CB6" w:rsidP="00011CB6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023" w:type="dxa"/>
          </w:tcPr>
          <w:p w:rsidR="00011CB6" w:rsidRPr="00CF206B" w:rsidRDefault="00011CB6" w:rsidP="00C53635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специальное, Ангарский механико-технологический </w:t>
            </w:r>
            <w:r w:rsidR="00C53635">
              <w:rPr>
                <w:rFonts w:ascii="Times New Roman" w:hAnsi="Times New Roman" w:cs="Times New Roman"/>
              </w:rPr>
              <w:t xml:space="preserve">техникум </w:t>
            </w:r>
            <w:r w:rsidR="004A6C12">
              <w:rPr>
                <w:rFonts w:ascii="Times New Roman" w:hAnsi="Times New Roman" w:cs="Times New Roman"/>
              </w:rPr>
              <w:t xml:space="preserve">1997 г., бухгалтер – экономист </w:t>
            </w:r>
          </w:p>
        </w:tc>
        <w:tc>
          <w:tcPr>
            <w:tcW w:w="1106" w:type="dxa"/>
          </w:tcPr>
          <w:p w:rsidR="00011CB6" w:rsidRPr="00CF206B" w:rsidRDefault="004A6C12" w:rsidP="00011CB6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="00011CB6" w:rsidRPr="00CF206B">
              <w:rPr>
                <w:rFonts w:ascii="Times New Roman" w:hAnsi="Times New Roman" w:cs="Times New Roman"/>
              </w:rPr>
              <w:t>лет</w:t>
            </w:r>
            <w:r>
              <w:rPr>
                <w:rFonts w:ascii="Times New Roman" w:hAnsi="Times New Roman" w:cs="Times New Roman"/>
              </w:rPr>
              <w:t>. 9 мес.</w:t>
            </w:r>
          </w:p>
        </w:tc>
        <w:tc>
          <w:tcPr>
            <w:tcW w:w="1219" w:type="dxa"/>
          </w:tcPr>
          <w:p w:rsidR="00011CB6" w:rsidRPr="00CF206B" w:rsidRDefault="004A6C12" w:rsidP="00011CB6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г. </w:t>
            </w:r>
            <w:r w:rsidR="00011CB6" w:rsidRPr="00CF206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1CB6" w:rsidRPr="00CF206B">
              <w:rPr>
                <w:rFonts w:ascii="Times New Roman" w:hAnsi="Times New Roman" w:cs="Times New Roman"/>
              </w:rPr>
              <w:t>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6" w:type="dxa"/>
          </w:tcPr>
          <w:p w:rsidR="00011CB6" w:rsidRPr="00CF206B" w:rsidRDefault="00011CB6" w:rsidP="00011CB6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2" w:type="dxa"/>
          </w:tcPr>
          <w:p w:rsidR="00011CB6" w:rsidRPr="00CF206B" w:rsidRDefault="00011CB6" w:rsidP="00011CB6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-</w:t>
            </w:r>
          </w:p>
        </w:tc>
      </w:tr>
      <w:tr w:rsidR="004A6C12" w:rsidRPr="00000EF3" w:rsidTr="00011CB6">
        <w:trPr>
          <w:trHeight w:val="195"/>
        </w:trPr>
        <w:tc>
          <w:tcPr>
            <w:tcW w:w="458" w:type="dxa"/>
          </w:tcPr>
          <w:p w:rsidR="004A6C12" w:rsidRPr="00CF206B" w:rsidRDefault="004A6C12" w:rsidP="004A6C12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4" w:type="dxa"/>
          </w:tcPr>
          <w:p w:rsidR="004A6C12" w:rsidRPr="00CF206B" w:rsidRDefault="004A6C12" w:rsidP="004A6C12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Четверикова Елена Романовна</w:t>
            </w:r>
          </w:p>
        </w:tc>
        <w:tc>
          <w:tcPr>
            <w:tcW w:w="1291" w:type="dxa"/>
          </w:tcPr>
          <w:p w:rsidR="004A6C12" w:rsidRPr="00CF206B" w:rsidRDefault="004A6C12" w:rsidP="004A6C12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22.06.1997 г. 25 лет</w:t>
            </w:r>
          </w:p>
        </w:tc>
        <w:tc>
          <w:tcPr>
            <w:tcW w:w="1888" w:type="dxa"/>
          </w:tcPr>
          <w:p w:rsidR="004A6C12" w:rsidRPr="00CF206B" w:rsidRDefault="004A6C12" w:rsidP="004A6C12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 xml:space="preserve">Инструктор по спорту </w:t>
            </w:r>
          </w:p>
        </w:tc>
        <w:tc>
          <w:tcPr>
            <w:tcW w:w="1519" w:type="dxa"/>
          </w:tcPr>
          <w:p w:rsidR="004A6C12" w:rsidRPr="00CF206B" w:rsidRDefault="004A6C12" w:rsidP="004A6C12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3" w:type="dxa"/>
          </w:tcPr>
          <w:p w:rsidR="004A6C12" w:rsidRPr="00CF206B" w:rsidRDefault="004A6C12" w:rsidP="00C53635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ФГБПОУ «Братский пед</w:t>
            </w:r>
            <w:r w:rsidR="00C536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колледж», 2020 г., социальная работа  </w:t>
            </w:r>
          </w:p>
        </w:tc>
        <w:tc>
          <w:tcPr>
            <w:tcW w:w="1106" w:type="dxa"/>
          </w:tcPr>
          <w:p w:rsidR="004A6C12" w:rsidRPr="00CF206B" w:rsidRDefault="004A6C12" w:rsidP="004A6C12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мес.</w:t>
            </w:r>
          </w:p>
        </w:tc>
        <w:tc>
          <w:tcPr>
            <w:tcW w:w="1219" w:type="dxa"/>
          </w:tcPr>
          <w:p w:rsidR="004A6C12" w:rsidRPr="00CF206B" w:rsidRDefault="004A6C12" w:rsidP="004A6C12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мес.</w:t>
            </w:r>
          </w:p>
        </w:tc>
        <w:tc>
          <w:tcPr>
            <w:tcW w:w="1876" w:type="dxa"/>
          </w:tcPr>
          <w:p w:rsidR="004A6C12" w:rsidRPr="00CF206B" w:rsidRDefault="004A6C12" w:rsidP="004A6C12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2" w:type="dxa"/>
          </w:tcPr>
          <w:p w:rsidR="004A6C12" w:rsidRPr="00CF206B" w:rsidRDefault="004A6C12" w:rsidP="004A6C12">
            <w:pPr>
              <w:pStyle w:val="af0"/>
              <w:tabs>
                <w:tab w:val="left" w:pos="0"/>
              </w:tabs>
              <w:spacing w:before="120" w:after="120" w:line="264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F206B">
              <w:rPr>
                <w:rFonts w:ascii="Times New Roman" w:hAnsi="Times New Roman" w:cs="Times New Roman"/>
              </w:rPr>
              <w:t>-</w:t>
            </w:r>
          </w:p>
        </w:tc>
      </w:tr>
    </w:tbl>
    <w:p w:rsidR="00251034" w:rsidRDefault="00251034"/>
    <w:sectPr w:rsidR="00251034" w:rsidSect="00917E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8A" w:rsidRDefault="002F008A" w:rsidP="00DD1E63">
      <w:pPr>
        <w:spacing w:after="0" w:line="240" w:lineRule="auto"/>
      </w:pPr>
      <w:r>
        <w:separator/>
      </w:r>
    </w:p>
  </w:endnote>
  <w:endnote w:type="continuationSeparator" w:id="0">
    <w:p w:rsidR="002F008A" w:rsidRDefault="002F008A" w:rsidP="00DD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5636"/>
      <w:docPartObj>
        <w:docPartGallery w:val="Page Numbers (Bottom of Page)"/>
        <w:docPartUnique/>
      </w:docPartObj>
    </w:sdtPr>
    <w:sdtEndPr/>
    <w:sdtContent>
      <w:p w:rsidR="004F56EF" w:rsidRDefault="004F56E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B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56EF" w:rsidRDefault="004F56E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8A" w:rsidRDefault="002F008A" w:rsidP="00DD1E63">
      <w:pPr>
        <w:spacing w:after="0" w:line="240" w:lineRule="auto"/>
      </w:pPr>
      <w:r>
        <w:separator/>
      </w:r>
    </w:p>
  </w:footnote>
  <w:footnote w:type="continuationSeparator" w:id="0">
    <w:p w:rsidR="002F008A" w:rsidRDefault="002F008A" w:rsidP="00DD1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31C3"/>
    <w:multiLevelType w:val="hybridMultilevel"/>
    <w:tmpl w:val="A5A8B7FE"/>
    <w:lvl w:ilvl="0" w:tplc="056A0D3A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713E1"/>
    <w:multiLevelType w:val="hybridMultilevel"/>
    <w:tmpl w:val="F8C2C1FC"/>
    <w:lvl w:ilvl="0" w:tplc="7DD260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30779"/>
    <w:multiLevelType w:val="hybridMultilevel"/>
    <w:tmpl w:val="A3125816"/>
    <w:lvl w:ilvl="0" w:tplc="A244854E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76313DE"/>
    <w:multiLevelType w:val="multilevel"/>
    <w:tmpl w:val="2ECA57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3F77338"/>
    <w:multiLevelType w:val="multilevel"/>
    <w:tmpl w:val="2ECA57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0C0"/>
    <w:rsid w:val="00000E98"/>
    <w:rsid w:val="00000EF3"/>
    <w:rsid w:val="00011CB6"/>
    <w:rsid w:val="00064C68"/>
    <w:rsid w:val="00074A75"/>
    <w:rsid w:val="0008290C"/>
    <w:rsid w:val="00092F59"/>
    <w:rsid w:val="000A56C9"/>
    <w:rsid w:val="000A57C6"/>
    <w:rsid w:val="000B13DD"/>
    <w:rsid w:val="000B6340"/>
    <w:rsid w:val="000B6EF1"/>
    <w:rsid w:val="000D11E7"/>
    <w:rsid w:val="000D4C81"/>
    <w:rsid w:val="000F0136"/>
    <w:rsid w:val="00105521"/>
    <w:rsid w:val="00105547"/>
    <w:rsid w:val="00136E05"/>
    <w:rsid w:val="001502CB"/>
    <w:rsid w:val="00162967"/>
    <w:rsid w:val="001707A4"/>
    <w:rsid w:val="00174DDD"/>
    <w:rsid w:val="001972C9"/>
    <w:rsid w:val="001B4DA0"/>
    <w:rsid w:val="001C5085"/>
    <w:rsid w:val="001F1FC5"/>
    <w:rsid w:val="001F5208"/>
    <w:rsid w:val="001F6FFA"/>
    <w:rsid w:val="0021030A"/>
    <w:rsid w:val="00215F49"/>
    <w:rsid w:val="00233E5B"/>
    <w:rsid w:val="0023797A"/>
    <w:rsid w:val="00247F2A"/>
    <w:rsid w:val="00251034"/>
    <w:rsid w:val="00252B8B"/>
    <w:rsid w:val="00255BEB"/>
    <w:rsid w:val="00260CAF"/>
    <w:rsid w:val="0027657E"/>
    <w:rsid w:val="00297F18"/>
    <w:rsid w:val="002A0177"/>
    <w:rsid w:val="002B3377"/>
    <w:rsid w:val="002B69DC"/>
    <w:rsid w:val="002C2B06"/>
    <w:rsid w:val="002C47AE"/>
    <w:rsid w:val="002D32E4"/>
    <w:rsid w:val="002D576A"/>
    <w:rsid w:val="002E21D1"/>
    <w:rsid w:val="002E4303"/>
    <w:rsid w:val="002F008A"/>
    <w:rsid w:val="002F4E36"/>
    <w:rsid w:val="00314022"/>
    <w:rsid w:val="003148FA"/>
    <w:rsid w:val="003214EE"/>
    <w:rsid w:val="00323719"/>
    <w:rsid w:val="00377676"/>
    <w:rsid w:val="003817BB"/>
    <w:rsid w:val="003B0D9B"/>
    <w:rsid w:val="003F4094"/>
    <w:rsid w:val="003F72BD"/>
    <w:rsid w:val="00402C8F"/>
    <w:rsid w:val="00412B1A"/>
    <w:rsid w:val="00415099"/>
    <w:rsid w:val="00417C56"/>
    <w:rsid w:val="00442831"/>
    <w:rsid w:val="00482F08"/>
    <w:rsid w:val="004954E8"/>
    <w:rsid w:val="004A1F4F"/>
    <w:rsid w:val="004A61BA"/>
    <w:rsid w:val="004A6C12"/>
    <w:rsid w:val="004C00C0"/>
    <w:rsid w:val="004E3DE8"/>
    <w:rsid w:val="004F08D8"/>
    <w:rsid w:val="004F2C4D"/>
    <w:rsid w:val="004F56EF"/>
    <w:rsid w:val="00507C16"/>
    <w:rsid w:val="00512D24"/>
    <w:rsid w:val="0051575E"/>
    <w:rsid w:val="00555285"/>
    <w:rsid w:val="00566B68"/>
    <w:rsid w:val="00570181"/>
    <w:rsid w:val="0057471B"/>
    <w:rsid w:val="00583D29"/>
    <w:rsid w:val="005930A1"/>
    <w:rsid w:val="00593C85"/>
    <w:rsid w:val="00594A96"/>
    <w:rsid w:val="00597FCC"/>
    <w:rsid w:val="005A4933"/>
    <w:rsid w:val="005A4AF5"/>
    <w:rsid w:val="005B5E0D"/>
    <w:rsid w:val="005D3443"/>
    <w:rsid w:val="005E4856"/>
    <w:rsid w:val="0062445D"/>
    <w:rsid w:val="00663CEB"/>
    <w:rsid w:val="00682CA1"/>
    <w:rsid w:val="006A5B96"/>
    <w:rsid w:val="006B5F46"/>
    <w:rsid w:val="006C7533"/>
    <w:rsid w:val="006D6940"/>
    <w:rsid w:val="006E355D"/>
    <w:rsid w:val="006E4820"/>
    <w:rsid w:val="0071425F"/>
    <w:rsid w:val="00723EC4"/>
    <w:rsid w:val="007369F0"/>
    <w:rsid w:val="00751104"/>
    <w:rsid w:val="00762939"/>
    <w:rsid w:val="007640FD"/>
    <w:rsid w:val="007641FD"/>
    <w:rsid w:val="00765A17"/>
    <w:rsid w:val="00767EE5"/>
    <w:rsid w:val="00782585"/>
    <w:rsid w:val="00782919"/>
    <w:rsid w:val="0079588D"/>
    <w:rsid w:val="007B00A4"/>
    <w:rsid w:val="007C34B3"/>
    <w:rsid w:val="007C58AD"/>
    <w:rsid w:val="007D6183"/>
    <w:rsid w:val="007D67EE"/>
    <w:rsid w:val="007E7750"/>
    <w:rsid w:val="008228E2"/>
    <w:rsid w:val="00864376"/>
    <w:rsid w:val="0086454C"/>
    <w:rsid w:val="00872EC0"/>
    <w:rsid w:val="0089212F"/>
    <w:rsid w:val="008A7D7C"/>
    <w:rsid w:val="008B4EA1"/>
    <w:rsid w:val="008D4F4C"/>
    <w:rsid w:val="008D6628"/>
    <w:rsid w:val="00903CB8"/>
    <w:rsid w:val="00913F0F"/>
    <w:rsid w:val="00913FFE"/>
    <w:rsid w:val="00916B58"/>
    <w:rsid w:val="00917E3C"/>
    <w:rsid w:val="009251C0"/>
    <w:rsid w:val="00930753"/>
    <w:rsid w:val="00931DBB"/>
    <w:rsid w:val="00942EA1"/>
    <w:rsid w:val="009558E8"/>
    <w:rsid w:val="00966D47"/>
    <w:rsid w:val="00967CCA"/>
    <w:rsid w:val="00980B1D"/>
    <w:rsid w:val="00986DA4"/>
    <w:rsid w:val="0099719F"/>
    <w:rsid w:val="009A4C67"/>
    <w:rsid w:val="009C2E48"/>
    <w:rsid w:val="009C2E64"/>
    <w:rsid w:val="009C37D8"/>
    <w:rsid w:val="009E0913"/>
    <w:rsid w:val="00A0199A"/>
    <w:rsid w:val="00A13E81"/>
    <w:rsid w:val="00A22E32"/>
    <w:rsid w:val="00A56021"/>
    <w:rsid w:val="00A6328D"/>
    <w:rsid w:val="00A832B1"/>
    <w:rsid w:val="00A91639"/>
    <w:rsid w:val="00A93ABE"/>
    <w:rsid w:val="00AA1E87"/>
    <w:rsid w:val="00AC3B42"/>
    <w:rsid w:val="00AC4099"/>
    <w:rsid w:val="00AF0F48"/>
    <w:rsid w:val="00AF3E72"/>
    <w:rsid w:val="00B1271C"/>
    <w:rsid w:val="00B1474D"/>
    <w:rsid w:val="00B52D57"/>
    <w:rsid w:val="00B93FDD"/>
    <w:rsid w:val="00BA073C"/>
    <w:rsid w:val="00BB4DAC"/>
    <w:rsid w:val="00BB671A"/>
    <w:rsid w:val="00BD07C5"/>
    <w:rsid w:val="00BE0320"/>
    <w:rsid w:val="00BE7F55"/>
    <w:rsid w:val="00BF5B3B"/>
    <w:rsid w:val="00C01A67"/>
    <w:rsid w:val="00C06DAE"/>
    <w:rsid w:val="00C17A5F"/>
    <w:rsid w:val="00C2785B"/>
    <w:rsid w:val="00C35A9D"/>
    <w:rsid w:val="00C5016A"/>
    <w:rsid w:val="00C506F9"/>
    <w:rsid w:val="00C52630"/>
    <w:rsid w:val="00C53635"/>
    <w:rsid w:val="00C66CC1"/>
    <w:rsid w:val="00C85606"/>
    <w:rsid w:val="00C85A64"/>
    <w:rsid w:val="00C9528F"/>
    <w:rsid w:val="00CB7DB3"/>
    <w:rsid w:val="00CC3DA8"/>
    <w:rsid w:val="00CD0ADC"/>
    <w:rsid w:val="00CF0248"/>
    <w:rsid w:val="00CF206B"/>
    <w:rsid w:val="00CF21B0"/>
    <w:rsid w:val="00CF53CC"/>
    <w:rsid w:val="00D01D7B"/>
    <w:rsid w:val="00D13CCB"/>
    <w:rsid w:val="00D32526"/>
    <w:rsid w:val="00D62394"/>
    <w:rsid w:val="00D81F7C"/>
    <w:rsid w:val="00D84F79"/>
    <w:rsid w:val="00D94596"/>
    <w:rsid w:val="00DA546B"/>
    <w:rsid w:val="00DA75E0"/>
    <w:rsid w:val="00DB308E"/>
    <w:rsid w:val="00DB5716"/>
    <w:rsid w:val="00DC04F1"/>
    <w:rsid w:val="00DC0CE8"/>
    <w:rsid w:val="00DD1E63"/>
    <w:rsid w:val="00DD38BE"/>
    <w:rsid w:val="00DE3B2C"/>
    <w:rsid w:val="00E10770"/>
    <w:rsid w:val="00E22A0D"/>
    <w:rsid w:val="00E67CFB"/>
    <w:rsid w:val="00E67E4F"/>
    <w:rsid w:val="00E80B17"/>
    <w:rsid w:val="00E82A91"/>
    <w:rsid w:val="00E93BA2"/>
    <w:rsid w:val="00E97A8F"/>
    <w:rsid w:val="00EB6716"/>
    <w:rsid w:val="00EC2EA8"/>
    <w:rsid w:val="00ED2267"/>
    <w:rsid w:val="00EE79A6"/>
    <w:rsid w:val="00EF00EA"/>
    <w:rsid w:val="00EF75FF"/>
    <w:rsid w:val="00F270D4"/>
    <w:rsid w:val="00F41F06"/>
    <w:rsid w:val="00F5541E"/>
    <w:rsid w:val="00F725C4"/>
    <w:rsid w:val="00F776DD"/>
    <w:rsid w:val="00F80EE4"/>
    <w:rsid w:val="00F83088"/>
    <w:rsid w:val="00F85444"/>
    <w:rsid w:val="00F930B9"/>
    <w:rsid w:val="00F9677B"/>
    <w:rsid w:val="00FB0B7D"/>
    <w:rsid w:val="00FC1680"/>
    <w:rsid w:val="00FC228A"/>
    <w:rsid w:val="00FC2AD0"/>
    <w:rsid w:val="00FE532F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3B96"/>
  <w15:docId w15:val="{7850374F-F308-4F37-B2E8-82E81ABF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0C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0C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00C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C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1"/>
    <w:uiPriority w:val="99"/>
    <w:semiHidden/>
    <w:unhideWhenUsed/>
    <w:rsid w:val="004C00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uiPriority w:val="99"/>
    <w:semiHidden/>
    <w:rsid w:val="004C00C0"/>
    <w:rPr>
      <w:sz w:val="20"/>
      <w:szCs w:val="20"/>
    </w:rPr>
  </w:style>
  <w:style w:type="paragraph" w:styleId="a8">
    <w:name w:val="header"/>
    <w:basedOn w:val="a"/>
    <w:link w:val="10"/>
    <w:uiPriority w:val="99"/>
    <w:unhideWhenUsed/>
    <w:rsid w:val="004C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uiPriority w:val="99"/>
    <w:semiHidden/>
    <w:rsid w:val="004C00C0"/>
  </w:style>
  <w:style w:type="paragraph" w:styleId="aa">
    <w:name w:val="footer"/>
    <w:basedOn w:val="a"/>
    <w:link w:val="11"/>
    <w:uiPriority w:val="99"/>
    <w:unhideWhenUsed/>
    <w:rsid w:val="004C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uiPriority w:val="99"/>
    <w:rsid w:val="004C00C0"/>
  </w:style>
  <w:style w:type="paragraph" w:styleId="ac">
    <w:name w:val="annotation subject"/>
    <w:basedOn w:val="a6"/>
    <w:next w:val="a6"/>
    <w:link w:val="12"/>
    <w:uiPriority w:val="99"/>
    <w:semiHidden/>
    <w:unhideWhenUsed/>
    <w:rsid w:val="004C00C0"/>
    <w:rPr>
      <w:b/>
      <w:bCs/>
    </w:rPr>
  </w:style>
  <w:style w:type="character" w:customStyle="1" w:styleId="ad">
    <w:name w:val="Тема примечания Знак"/>
    <w:basedOn w:val="a7"/>
    <w:uiPriority w:val="99"/>
    <w:semiHidden/>
    <w:rsid w:val="004C00C0"/>
    <w:rPr>
      <w:b/>
      <w:bCs/>
      <w:sz w:val="20"/>
      <w:szCs w:val="20"/>
    </w:rPr>
  </w:style>
  <w:style w:type="paragraph" w:styleId="ae">
    <w:name w:val="Balloon Text"/>
    <w:basedOn w:val="a"/>
    <w:link w:val="13"/>
    <w:uiPriority w:val="99"/>
    <w:semiHidden/>
    <w:unhideWhenUsed/>
    <w:rsid w:val="004C0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uiPriority w:val="99"/>
    <w:semiHidden/>
    <w:rsid w:val="004C00C0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C00C0"/>
    <w:pPr>
      <w:ind w:left="720"/>
      <w:contextualSpacing/>
    </w:pPr>
  </w:style>
  <w:style w:type="paragraph" w:customStyle="1" w:styleId="voice">
    <w:name w:val="voice"/>
    <w:basedOn w:val="a"/>
    <w:uiPriority w:val="99"/>
    <w:semiHidden/>
    <w:rsid w:val="004C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примечания Знак1"/>
    <w:basedOn w:val="a0"/>
    <w:link w:val="a6"/>
    <w:uiPriority w:val="99"/>
    <w:semiHidden/>
    <w:locked/>
    <w:rsid w:val="004C00C0"/>
    <w:rPr>
      <w:sz w:val="20"/>
      <w:szCs w:val="20"/>
    </w:rPr>
  </w:style>
  <w:style w:type="character" w:customStyle="1" w:styleId="10">
    <w:name w:val="Верхний колонтитул Знак1"/>
    <w:basedOn w:val="a0"/>
    <w:link w:val="a8"/>
    <w:uiPriority w:val="99"/>
    <w:locked/>
    <w:rsid w:val="004C00C0"/>
  </w:style>
  <w:style w:type="character" w:customStyle="1" w:styleId="11">
    <w:name w:val="Нижний колонтитул Знак1"/>
    <w:basedOn w:val="a0"/>
    <w:link w:val="aa"/>
    <w:uiPriority w:val="99"/>
    <w:semiHidden/>
    <w:locked/>
    <w:rsid w:val="004C00C0"/>
  </w:style>
  <w:style w:type="character" w:customStyle="1" w:styleId="12">
    <w:name w:val="Тема примечания Знак1"/>
    <w:basedOn w:val="1"/>
    <w:link w:val="ac"/>
    <w:uiPriority w:val="99"/>
    <w:semiHidden/>
    <w:locked/>
    <w:rsid w:val="004C00C0"/>
    <w:rPr>
      <w:b/>
      <w:bCs/>
      <w:sz w:val="20"/>
      <w:szCs w:val="20"/>
    </w:rPr>
  </w:style>
  <w:style w:type="character" w:customStyle="1" w:styleId="13">
    <w:name w:val="Текст выноски Знак1"/>
    <w:basedOn w:val="a0"/>
    <w:link w:val="ae"/>
    <w:uiPriority w:val="99"/>
    <w:semiHidden/>
    <w:locked/>
    <w:rsid w:val="004C00C0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4C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4C00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Emphasis"/>
    <w:basedOn w:val="a0"/>
    <w:uiPriority w:val="20"/>
    <w:qFormat/>
    <w:rsid w:val="004C00C0"/>
    <w:rPr>
      <w:i/>
      <w:iCs/>
    </w:rPr>
  </w:style>
  <w:style w:type="table" w:customStyle="1" w:styleId="2">
    <w:name w:val="Сетка таблицы2"/>
    <w:basedOn w:val="a1"/>
    <w:uiPriority w:val="59"/>
    <w:rsid w:val="009C2E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Сетка таблицы1"/>
    <w:basedOn w:val="a1"/>
    <w:next w:val="af1"/>
    <w:uiPriority w:val="59"/>
    <w:rsid w:val="00C536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91;&#1076;&#1072;&#1075;&#1086;&#1074;&#1089;&#1082;&#1080;&#1081;-&#1094;&#1077;&#1085;&#1090;&#1088;.&#1088;&#1092;/?bitrix_include_areas=N&amp;clear_cache=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ya.bv12309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3786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Элемент</cp:lastModifiedBy>
  <cp:revision>101</cp:revision>
  <cp:lastPrinted>2022-12-19T06:40:00Z</cp:lastPrinted>
  <dcterms:created xsi:type="dcterms:W3CDTF">2020-12-04T02:09:00Z</dcterms:created>
  <dcterms:modified xsi:type="dcterms:W3CDTF">2022-12-19T06:40:00Z</dcterms:modified>
</cp:coreProperties>
</file>